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80" w:rsidRPr="00840280" w:rsidRDefault="00674A5D" w:rsidP="00840280">
      <w:pPr>
        <w:spacing w:before="34" w:line="260" w:lineRule="auto"/>
        <w:ind w:left="157" w:right="136"/>
        <w:rPr>
          <w:rFonts w:eastAsia="Arial"/>
          <w:b/>
          <w:spacing w:val="-1"/>
          <w:sz w:val="24"/>
          <w:szCs w:val="24"/>
        </w:rPr>
      </w:pPr>
      <w:r w:rsidRPr="001617A2">
        <w:rPr>
          <w:noProof/>
          <w:lang w:val="en-US"/>
        </w:rPr>
        <mc:AlternateContent>
          <mc:Choice Requires="wps">
            <w:drawing>
              <wp:anchor distT="0" distB="0" distL="114300" distR="114300" simplePos="0" relativeHeight="251765760" behindDoc="0" locked="0" layoutInCell="1" allowOverlap="1" wp14:anchorId="2D4023EE" wp14:editId="10AF20DA">
                <wp:simplePos x="0" y="0"/>
                <wp:positionH relativeFrom="column">
                  <wp:posOffset>5257800</wp:posOffset>
                </wp:positionH>
                <wp:positionV relativeFrom="paragraph">
                  <wp:posOffset>246380</wp:posOffset>
                </wp:positionV>
                <wp:extent cx="1003300" cy="113347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133475"/>
                        </a:xfrm>
                        <a:prstGeom prst="rect">
                          <a:avLst/>
                        </a:prstGeom>
                        <a:solidFill>
                          <a:srgbClr val="FFFFFF"/>
                        </a:solidFill>
                        <a:ln w="9525">
                          <a:solidFill>
                            <a:srgbClr val="000000"/>
                          </a:solidFill>
                          <a:miter lim="800000"/>
                          <a:headEnd/>
                          <a:tailEnd/>
                        </a:ln>
                      </wps:spPr>
                      <wps:txbx>
                        <w:txbxContent>
                          <w:p w:rsidR="009C6109" w:rsidRPr="00432866" w:rsidRDefault="00E513F4" w:rsidP="009C6109">
                            <w:pPr>
                              <w:jc w:val="center"/>
                              <w:rPr>
                                <w:sz w:val="24"/>
                                <w:szCs w:val="24"/>
                              </w:rPr>
                            </w:pPr>
                            <w:r>
                              <w:rPr>
                                <w:noProof/>
                                <w:sz w:val="24"/>
                                <w:szCs w:val="24"/>
                                <w:lang w:val="en-US"/>
                              </w:rPr>
                              <w:drawing>
                                <wp:inline distT="0" distB="0" distL="0" distR="0" wp14:anchorId="7DC4771B" wp14:editId="751A3D0B">
                                  <wp:extent cx="704850" cy="885825"/>
                                  <wp:effectExtent l="0" t="0" r="0" b="0"/>
                                  <wp:docPr id="12" name="Picture 12" descr="\\Leartkokrra-pc\d\USAID MMPH\Urtina\Sources\ShtojcatLogo\Logot\24 Suhare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rtkokrra-pc\d\USAID MMPH\Urtina\Sources\ShtojcatLogo\Logot\24 Suharek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14pt;margin-top:19.4pt;width:79pt;height:89.2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">
                <v:textbox style="mso-fit-shape-to-text:t">
                  <w:txbxContent>
                    <w:p w:rsidR="009C6109" w:rsidRPr="00432866" w:rsidRDefault="00E513F4" w:rsidP="009C6109">
                      <w:pPr>
                        <w:jc w:val="center"/>
                        <w:rPr>
                          <w:sz w:val="24"/>
                          <w:szCs w:val="24"/>
                        </w:rPr>
                      </w:pPr>
                      <w:r>
                        <w:rPr>
                          <w:noProof/>
                          <w:sz w:val="24"/>
                          <w:szCs w:val="24"/>
                          <w:lang w:val="en-US"/>
                        </w:rPr>
                        <w:drawing>
                          <wp:inline distT="0" distB="0" distL="0" distR="0" wp14:anchorId="7DC4771B" wp14:editId="751A3D0B">
                            <wp:extent cx="704850" cy="885825"/>
                            <wp:effectExtent l="0" t="0" r="0" b="0"/>
                            <wp:docPr id="12" name="Picture 12" descr="\\Leartkokrra-pc\d\USAID MMPH\Urtina\Sources\ShtojcatLogo\Logot\24 Suhare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rtkokrra-pc\d\USAID MMPH\Urtina\Sources\ShtojcatLogo\Logot\24 Suharek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txbxContent>
                </v:textbox>
              </v:rect>
            </w:pict>
          </mc:Fallback>
        </mc:AlternateContent>
      </w:r>
      <w:r w:rsidR="005909A3" w:rsidRPr="00840280">
        <w:rPr>
          <w:rFonts w:eastAsia="Arial"/>
          <w:b/>
          <w:spacing w:val="-1"/>
          <w:sz w:val="24"/>
          <w:szCs w:val="24"/>
        </w:rPr>
        <w:t>Shtojca 4 / f</w:t>
      </w:r>
      <w:r w:rsidR="005909A3">
        <w:rPr>
          <w:rFonts w:eastAsia="Arial"/>
          <w:b/>
          <w:spacing w:val="-1"/>
          <w:sz w:val="24"/>
          <w:szCs w:val="24"/>
        </w:rPr>
        <w:t>:</w:t>
      </w:r>
      <w:r w:rsidR="005909A3" w:rsidRPr="00840280">
        <w:rPr>
          <w:rFonts w:eastAsia="Arial"/>
          <w:b/>
          <w:spacing w:val="-1"/>
          <w:sz w:val="24"/>
          <w:szCs w:val="24"/>
        </w:rPr>
        <w:t xml:space="preserve">  </w:t>
      </w:r>
      <w:r w:rsidR="005909A3" w:rsidRPr="00840280">
        <w:rPr>
          <w:rFonts w:eastAsia="Arial"/>
          <w:b/>
          <w:sz w:val="24"/>
          <w:szCs w:val="24"/>
        </w:rPr>
        <w:t>Inspektimi Final</w:t>
      </w:r>
    </w:p>
    <w:p w:rsidR="00840280" w:rsidRPr="00AF3AD4" w:rsidRDefault="009C6109" w:rsidP="00840280">
      <w:pPr>
        <w:tabs>
          <w:tab w:val="left" w:pos="0"/>
        </w:tabs>
        <w:suppressAutoHyphens/>
        <w:spacing w:before="120" w:after="120"/>
        <w:rPr>
          <w:sz w:val="24"/>
          <w:szCs w:val="24"/>
        </w:rPr>
      </w:pPr>
      <w:r w:rsidRPr="00AF3AD4">
        <w:rPr>
          <w:noProof/>
          <w:lang w:val="en-US"/>
        </w:rPr>
        <mc:AlternateContent>
          <mc:Choice Requires="wps">
            <w:drawing>
              <wp:anchor distT="0" distB="0" distL="114300" distR="114300" simplePos="0" relativeHeight="251759616" behindDoc="1" locked="0" layoutInCell="1" allowOverlap="1" wp14:anchorId="5D87E42B" wp14:editId="41491F3C">
                <wp:simplePos x="0" y="0"/>
                <wp:positionH relativeFrom="page">
                  <wp:posOffset>2124075</wp:posOffset>
                </wp:positionH>
                <wp:positionV relativeFrom="page">
                  <wp:posOffset>1047750</wp:posOffset>
                </wp:positionV>
                <wp:extent cx="3506470" cy="771525"/>
                <wp:effectExtent l="0" t="0" r="1778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2A5244" w:rsidRDefault="00C740E2" w:rsidP="002A5244">
                            <w:pPr>
                              <w:spacing w:after="0" w:line="260" w:lineRule="exact"/>
                              <w:ind w:left="995" w:right="989"/>
                              <w:jc w:val="center"/>
                              <w:rPr>
                                <w:rFonts w:eastAsia="Arial"/>
                                <w:sz w:val="24"/>
                                <w:szCs w:val="24"/>
                              </w:rPr>
                            </w:pPr>
                            <w:r w:rsidRPr="002A5244">
                              <w:rPr>
                                <w:rFonts w:eastAsia="Arial"/>
                                <w:sz w:val="24"/>
                                <w:szCs w:val="24"/>
                              </w:rPr>
                              <w:t>Re</w:t>
                            </w:r>
                            <w:r w:rsidRPr="002A5244">
                              <w:rPr>
                                <w:rFonts w:eastAsia="Arial"/>
                                <w:spacing w:val="1"/>
                                <w:sz w:val="24"/>
                                <w:szCs w:val="24"/>
                              </w:rPr>
                              <w:t>pub</w:t>
                            </w:r>
                            <w:r w:rsidRPr="002A5244">
                              <w:rPr>
                                <w:rFonts w:eastAsia="Arial"/>
                                <w:sz w:val="24"/>
                                <w:szCs w:val="24"/>
                              </w:rPr>
                              <w:t>l</w:t>
                            </w:r>
                            <w:r w:rsidRPr="002A5244">
                              <w:rPr>
                                <w:rFonts w:eastAsia="Arial"/>
                                <w:spacing w:val="-1"/>
                                <w:sz w:val="24"/>
                                <w:szCs w:val="24"/>
                              </w:rPr>
                              <w:t>i</w:t>
                            </w:r>
                            <w:r w:rsidRPr="002A5244">
                              <w:rPr>
                                <w:rFonts w:eastAsia="Arial"/>
                                <w:sz w:val="24"/>
                                <w:szCs w:val="24"/>
                              </w:rPr>
                              <w:t>ka</w:t>
                            </w:r>
                            <w:r w:rsidRPr="002A5244">
                              <w:rPr>
                                <w:rFonts w:eastAsia="Arial"/>
                                <w:spacing w:val="1"/>
                                <w:sz w:val="24"/>
                                <w:szCs w:val="24"/>
                              </w:rPr>
                              <w:t xml:space="preserve"> </w:t>
                            </w:r>
                            <w:r w:rsidRPr="002A5244">
                              <w:rPr>
                                <w:rFonts w:eastAsia="Arial"/>
                                <w:sz w:val="24"/>
                                <w:szCs w:val="24"/>
                              </w:rPr>
                              <w:t>e</w:t>
                            </w:r>
                            <w:r w:rsidRPr="002A5244">
                              <w:rPr>
                                <w:rFonts w:eastAsia="Arial"/>
                                <w:spacing w:val="1"/>
                                <w:sz w:val="24"/>
                                <w:szCs w:val="24"/>
                              </w:rPr>
                              <w:t xml:space="preserve"> Ko</w:t>
                            </w:r>
                            <w:r w:rsidRPr="002A5244">
                              <w:rPr>
                                <w:rFonts w:eastAsia="Arial"/>
                                <w:sz w:val="24"/>
                                <w:szCs w:val="24"/>
                              </w:rPr>
                              <w:t>s</w:t>
                            </w:r>
                            <w:r w:rsidRPr="002A5244">
                              <w:rPr>
                                <w:rFonts w:eastAsia="Arial"/>
                                <w:spacing w:val="1"/>
                                <w:sz w:val="24"/>
                                <w:szCs w:val="24"/>
                              </w:rPr>
                              <w:t>o</w:t>
                            </w:r>
                            <w:r w:rsidRPr="002A5244">
                              <w:rPr>
                                <w:rFonts w:eastAsia="Arial"/>
                                <w:spacing w:val="-2"/>
                                <w:sz w:val="24"/>
                                <w:szCs w:val="24"/>
                              </w:rPr>
                              <w:t>v</w:t>
                            </w:r>
                            <w:r w:rsidRPr="002A5244">
                              <w:rPr>
                                <w:rFonts w:eastAsia="Arial"/>
                                <w:spacing w:val="1"/>
                                <w:sz w:val="24"/>
                                <w:szCs w:val="24"/>
                              </w:rPr>
                              <w:t>ë</w:t>
                            </w:r>
                            <w:r w:rsidRPr="002A5244">
                              <w:rPr>
                                <w:rFonts w:eastAsia="Arial"/>
                                <w:sz w:val="24"/>
                                <w:szCs w:val="24"/>
                              </w:rPr>
                              <w:t>s</w:t>
                            </w:r>
                          </w:p>
                          <w:p w:rsidR="00C740E2" w:rsidRPr="002A5244" w:rsidRDefault="00C740E2" w:rsidP="00CF61FF">
                            <w:pPr>
                              <w:spacing w:before="14"/>
                              <w:ind w:left="-180" w:right="-18" w:firstLine="162"/>
                              <w:jc w:val="center"/>
                              <w:rPr>
                                <w:rFonts w:eastAsia="Arial"/>
                                <w:sz w:val="24"/>
                                <w:szCs w:val="24"/>
                              </w:rPr>
                            </w:pPr>
                            <w:r w:rsidRPr="002A5244">
                              <w:rPr>
                                <w:rFonts w:eastAsia="Arial"/>
                                <w:sz w:val="24"/>
                                <w:szCs w:val="24"/>
                              </w:rPr>
                              <w:t>Re</w:t>
                            </w:r>
                            <w:r w:rsidRPr="002A5244">
                              <w:rPr>
                                <w:rFonts w:eastAsia="Arial"/>
                                <w:spacing w:val="1"/>
                                <w:sz w:val="24"/>
                                <w:szCs w:val="24"/>
                              </w:rPr>
                              <w:t>pub</w:t>
                            </w:r>
                            <w:r w:rsidRPr="002A5244">
                              <w:rPr>
                                <w:rFonts w:eastAsia="Arial"/>
                                <w:sz w:val="24"/>
                                <w:szCs w:val="24"/>
                              </w:rPr>
                              <w:t>l</w:t>
                            </w:r>
                            <w:r w:rsidRPr="002A5244">
                              <w:rPr>
                                <w:rFonts w:eastAsia="Arial"/>
                                <w:spacing w:val="-1"/>
                                <w:sz w:val="24"/>
                                <w:szCs w:val="24"/>
                              </w:rPr>
                              <w:t>i</w:t>
                            </w:r>
                            <w:r w:rsidRPr="002A5244">
                              <w:rPr>
                                <w:rFonts w:eastAsia="Arial"/>
                                <w:sz w:val="24"/>
                                <w:szCs w:val="24"/>
                              </w:rPr>
                              <w:t>ka</w:t>
                            </w:r>
                            <w:r w:rsidRPr="002A5244">
                              <w:rPr>
                                <w:rFonts w:eastAsia="Arial"/>
                                <w:spacing w:val="1"/>
                                <w:sz w:val="24"/>
                                <w:szCs w:val="24"/>
                              </w:rPr>
                              <w:t xml:space="preserve"> Ko</w:t>
                            </w:r>
                            <w:r w:rsidRPr="002A5244">
                              <w:rPr>
                                <w:rFonts w:eastAsia="Arial"/>
                                <w:sz w:val="24"/>
                                <w:szCs w:val="24"/>
                              </w:rPr>
                              <w:t>s</w:t>
                            </w:r>
                            <w:r w:rsidRPr="002A5244">
                              <w:rPr>
                                <w:rFonts w:eastAsia="Arial"/>
                                <w:spacing w:val="1"/>
                                <w:sz w:val="24"/>
                                <w:szCs w:val="24"/>
                              </w:rPr>
                              <w:t>o</w:t>
                            </w:r>
                            <w:r w:rsidRPr="002A5244">
                              <w:rPr>
                                <w:rFonts w:eastAsia="Arial"/>
                                <w:spacing w:val="-2"/>
                                <w:sz w:val="24"/>
                                <w:szCs w:val="24"/>
                              </w:rPr>
                              <w:t>v</w:t>
                            </w:r>
                            <w:r w:rsidRPr="002A5244">
                              <w:rPr>
                                <w:rFonts w:eastAsia="Arial"/>
                                <w:sz w:val="24"/>
                                <w:szCs w:val="24"/>
                              </w:rPr>
                              <w:t>a</w:t>
                            </w:r>
                            <w:r w:rsidRPr="002A5244">
                              <w:rPr>
                                <w:rFonts w:eastAsia="Arial"/>
                                <w:spacing w:val="1"/>
                                <w:sz w:val="24"/>
                                <w:szCs w:val="24"/>
                              </w:rPr>
                              <w:t xml:space="preserve"> </w:t>
                            </w:r>
                            <w:r w:rsidRPr="002A5244">
                              <w:rPr>
                                <w:rFonts w:eastAsia="Arial"/>
                                <w:sz w:val="24"/>
                                <w:szCs w:val="24"/>
                              </w:rPr>
                              <w:t>–</w:t>
                            </w:r>
                            <w:r w:rsidRPr="002A5244">
                              <w:rPr>
                                <w:rFonts w:eastAsia="Arial"/>
                                <w:spacing w:val="1"/>
                                <w:sz w:val="24"/>
                                <w:szCs w:val="24"/>
                              </w:rPr>
                              <w:t xml:space="preserve"> </w:t>
                            </w:r>
                            <w:r w:rsidRPr="002A5244">
                              <w:rPr>
                                <w:rFonts w:eastAsia="Arial"/>
                                <w:sz w:val="24"/>
                                <w:szCs w:val="24"/>
                              </w:rPr>
                              <w:t>R</w:t>
                            </w:r>
                            <w:r w:rsidRPr="002A5244">
                              <w:rPr>
                                <w:rFonts w:eastAsia="Arial"/>
                                <w:spacing w:val="1"/>
                                <w:sz w:val="24"/>
                                <w:szCs w:val="24"/>
                              </w:rPr>
                              <w:t>epub</w:t>
                            </w:r>
                            <w:r w:rsidRPr="002A5244">
                              <w:rPr>
                                <w:rFonts w:eastAsia="Arial"/>
                                <w:sz w:val="24"/>
                                <w:szCs w:val="24"/>
                              </w:rPr>
                              <w:t>l</w:t>
                            </w:r>
                            <w:r w:rsidRPr="002A5244">
                              <w:rPr>
                                <w:rFonts w:eastAsia="Arial"/>
                                <w:spacing w:val="-1"/>
                                <w:sz w:val="24"/>
                                <w:szCs w:val="24"/>
                              </w:rPr>
                              <w:t>i</w:t>
                            </w:r>
                            <w:r w:rsidRPr="002A5244">
                              <w:rPr>
                                <w:rFonts w:eastAsia="Arial"/>
                                <w:sz w:val="24"/>
                                <w:szCs w:val="24"/>
                              </w:rPr>
                              <w:t xml:space="preserve">c </w:t>
                            </w:r>
                            <w:r w:rsidRPr="002A5244">
                              <w:rPr>
                                <w:rFonts w:eastAsia="Arial"/>
                                <w:spacing w:val="1"/>
                                <w:sz w:val="24"/>
                                <w:szCs w:val="24"/>
                              </w:rPr>
                              <w:t>o</w:t>
                            </w:r>
                            <w:r w:rsidRPr="002A5244">
                              <w:rPr>
                                <w:rFonts w:eastAsia="Arial"/>
                                <w:sz w:val="24"/>
                                <w:szCs w:val="24"/>
                              </w:rPr>
                              <w:t>f</w:t>
                            </w:r>
                            <w:r w:rsidRPr="002A5244">
                              <w:rPr>
                                <w:rFonts w:eastAsia="Arial"/>
                                <w:spacing w:val="3"/>
                                <w:sz w:val="24"/>
                                <w:szCs w:val="24"/>
                              </w:rPr>
                              <w:t xml:space="preserve"> </w:t>
                            </w:r>
                            <w:r w:rsidRPr="002A5244">
                              <w:rPr>
                                <w:rFonts w:eastAsia="Arial"/>
                                <w:spacing w:val="1"/>
                                <w:sz w:val="24"/>
                                <w:szCs w:val="24"/>
                              </w:rPr>
                              <w:t>Ko</w:t>
                            </w:r>
                            <w:r w:rsidRPr="002A5244">
                              <w:rPr>
                                <w:rFonts w:eastAsia="Arial"/>
                                <w:sz w:val="24"/>
                                <w:szCs w:val="24"/>
                              </w:rPr>
                              <w:t>s</w:t>
                            </w:r>
                            <w:r w:rsidRPr="002A5244">
                              <w:rPr>
                                <w:rFonts w:eastAsia="Arial"/>
                                <w:spacing w:val="1"/>
                                <w:sz w:val="24"/>
                                <w:szCs w:val="24"/>
                              </w:rPr>
                              <w:t>o</w:t>
                            </w:r>
                            <w:r w:rsidRPr="002A5244">
                              <w:rPr>
                                <w:rFonts w:eastAsia="Arial"/>
                                <w:spacing w:val="-2"/>
                                <w:sz w:val="24"/>
                                <w:szCs w:val="24"/>
                              </w:rPr>
                              <w:t>v</w:t>
                            </w:r>
                            <w:r w:rsidRPr="002A5244">
                              <w:rPr>
                                <w:rFonts w:eastAsia="Arial"/>
                                <w:sz w:val="24"/>
                                <w:szCs w:val="24"/>
                              </w:rPr>
                              <w:t>a</w:t>
                            </w:r>
                          </w:p>
                          <w:p w:rsidR="002A5244" w:rsidRPr="009C6109" w:rsidRDefault="002A5244" w:rsidP="009C6109">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bookmarkStart w:id="12" w:name="_Hlk485373118"/>
                            <w:bookmarkStart w:id="13" w:name="_Hlk485373119"/>
                            <w:bookmarkStart w:id="14" w:name="_Hlk485373120"/>
                            <w:bookmarkStart w:id="15" w:name="_Hlk485373372"/>
                            <w:bookmarkStart w:id="16" w:name="_Hlk485373373"/>
                            <w:bookmarkStart w:id="17" w:name="_Hlk485373374"/>
                            <w:bookmarkStart w:id="18" w:name="_Hlk485373667"/>
                            <w:bookmarkStart w:id="19" w:name="_Hlk485373668"/>
                            <w:bookmarkStart w:id="20" w:name="_Hlk485373669"/>
                            <w:r w:rsidRPr="009C6109">
                              <w:rPr>
                                <w:b w:val="0"/>
                              </w:rPr>
                              <w:t>Komuna</w:t>
                            </w:r>
                            <w:r w:rsidR="009C6109" w:rsidRPr="009C6109">
                              <w:rPr>
                                <w:b w:val="0"/>
                              </w:rPr>
                              <w:t xml:space="preserve"> /</w:t>
                            </w:r>
                            <w:r w:rsidRPr="009C6109">
                              <w:rPr>
                                <w:b w:val="0"/>
                              </w:rPr>
                              <w:t xml:space="preserve"> Opština </w:t>
                            </w:r>
                            <w:r w:rsidR="009C6109" w:rsidRPr="009C6109">
                              <w:rPr>
                                <w:b w:val="0"/>
                              </w:rPr>
                              <w:t>/</w:t>
                            </w:r>
                            <w:r w:rsidRPr="009C6109">
                              <w:rPr>
                                <w:b w:val="0"/>
                              </w:rPr>
                              <w:t xml:space="preserve"> Municipality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C740E2" w:rsidRDefault="00C740E2" w:rsidP="00CF61FF">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7.25pt;margin-top:82.5pt;width:276.1pt;height:60.7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0HrQIAAKs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" filled="f" stroked="f">
                <v:textbox inset="0,0,0,0">
                  <w:txbxContent>
                    <w:p w:rsidR="00C740E2" w:rsidRPr="002A5244" w:rsidRDefault="00C740E2" w:rsidP="002A5244">
                      <w:pPr>
                        <w:spacing w:after="0" w:line="260" w:lineRule="exact"/>
                        <w:ind w:left="995" w:right="989"/>
                        <w:jc w:val="center"/>
                        <w:rPr>
                          <w:rFonts w:eastAsia="Arial"/>
                          <w:sz w:val="24"/>
                          <w:szCs w:val="24"/>
                        </w:rPr>
                      </w:pPr>
                      <w:r w:rsidRPr="002A5244">
                        <w:rPr>
                          <w:rFonts w:eastAsia="Arial"/>
                          <w:sz w:val="24"/>
                          <w:szCs w:val="24"/>
                        </w:rPr>
                        <w:t>Re</w:t>
                      </w:r>
                      <w:r w:rsidRPr="002A5244">
                        <w:rPr>
                          <w:rFonts w:eastAsia="Arial"/>
                          <w:spacing w:val="1"/>
                          <w:sz w:val="24"/>
                          <w:szCs w:val="24"/>
                        </w:rPr>
                        <w:t>pub</w:t>
                      </w:r>
                      <w:r w:rsidRPr="002A5244">
                        <w:rPr>
                          <w:rFonts w:eastAsia="Arial"/>
                          <w:sz w:val="24"/>
                          <w:szCs w:val="24"/>
                        </w:rPr>
                        <w:t>l</w:t>
                      </w:r>
                      <w:r w:rsidRPr="002A5244">
                        <w:rPr>
                          <w:rFonts w:eastAsia="Arial"/>
                          <w:spacing w:val="-1"/>
                          <w:sz w:val="24"/>
                          <w:szCs w:val="24"/>
                        </w:rPr>
                        <w:t>i</w:t>
                      </w:r>
                      <w:r w:rsidRPr="002A5244">
                        <w:rPr>
                          <w:rFonts w:eastAsia="Arial"/>
                          <w:sz w:val="24"/>
                          <w:szCs w:val="24"/>
                        </w:rPr>
                        <w:t>ka</w:t>
                      </w:r>
                      <w:r w:rsidRPr="002A5244">
                        <w:rPr>
                          <w:rFonts w:eastAsia="Arial"/>
                          <w:spacing w:val="1"/>
                          <w:sz w:val="24"/>
                          <w:szCs w:val="24"/>
                        </w:rPr>
                        <w:t xml:space="preserve"> </w:t>
                      </w:r>
                      <w:r w:rsidRPr="002A5244">
                        <w:rPr>
                          <w:rFonts w:eastAsia="Arial"/>
                          <w:sz w:val="24"/>
                          <w:szCs w:val="24"/>
                        </w:rPr>
                        <w:t>e</w:t>
                      </w:r>
                      <w:r w:rsidRPr="002A5244">
                        <w:rPr>
                          <w:rFonts w:eastAsia="Arial"/>
                          <w:spacing w:val="1"/>
                          <w:sz w:val="24"/>
                          <w:szCs w:val="24"/>
                        </w:rPr>
                        <w:t xml:space="preserve"> Ko</w:t>
                      </w:r>
                      <w:r w:rsidRPr="002A5244">
                        <w:rPr>
                          <w:rFonts w:eastAsia="Arial"/>
                          <w:sz w:val="24"/>
                          <w:szCs w:val="24"/>
                        </w:rPr>
                        <w:t>s</w:t>
                      </w:r>
                      <w:r w:rsidRPr="002A5244">
                        <w:rPr>
                          <w:rFonts w:eastAsia="Arial"/>
                          <w:spacing w:val="1"/>
                          <w:sz w:val="24"/>
                          <w:szCs w:val="24"/>
                        </w:rPr>
                        <w:t>o</w:t>
                      </w:r>
                      <w:r w:rsidRPr="002A5244">
                        <w:rPr>
                          <w:rFonts w:eastAsia="Arial"/>
                          <w:spacing w:val="-2"/>
                          <w:sz w:val="24"/>
                          <w:szCs w:val="24"/>
                        </w:rPr>
                        <w:t>v</w:t>
                      </w:r>
                      <w:r w:rsidRPr="002A5244">
                        <w:rPr>
                          <w:rFonts w:eastAsia="Arial"/>
                          <w:spacing w:val="1"/>
                          <w:sz w:val="24"/>
                          <w:szCs w:val="24"/>
                        </w:rPr>
                        <w:t>ë</w:t>
                      </w:r>
                      <w:r w:rsidRPr="002A5244">
                        <w:rPr>
                          <w:rFonts w:eastAsia="Arial"/>
                          <w:sz w:val="24"/>
                          <w:szCs w:val="24"/>
                        </w:rPr>
                        <w:t>s</w:t>
                      </w:r>
                    </w:p>
                    <w:p w:rsidR="00C740E2" w:rsidRPr="002A5244" w:rsidRDefault="00C740E2" w:rsidP="00CF61FF">
                      <w:pPr>
                        <w:spacing w:before="14"/>
                        <w:ind w:left="-180" w:right="-18" w:firstLine="162"/>
                        <w:jc w:val="center"/>
                        <w:rPr>
                          <w:rFonts w:eastAsia="Arial"/>
                          <w:sz w:val="24"/>
                          <w:szCs w:val="24"/>
                        </w:rPr>
                      </w:pPr>
                      <w:r w:rsidRPr="002A5244">
                        <w:rPr>
                          <w:rFonts w:eastAsia="Arial"/>
                          <w:sz w:val="24"/>
                          <w:szCs w:val="24"/>
                        </w:rPr>
                        <w:t>Re</w:t>
                      </w:r>
                      <w:r w:rsidRPr="002A5244">
                        <w:rPr>
                          <w:rFonts w:eastAsia="Arial"/>
                          <w:spacing w:val="1"/>
                          <w:sz w:val="24"/>
                          <w:szCs w:val="24"/>
                        </w:rPr>
                        <w:t>pub</w:t>
                      </w:r>
                      <w:r w:rsidRPr="002A5244">
                        <w:rPr>
                          <w:rFonts w:eastAsia="Arial"/>
                          <w:sz w:val="24"/>
                          <w:szCs w:val="24"/>
                        </w:rPr>
                        <w:t>l</w:t>
                      </w:r>
                      <w:r w:rsidRPr="002A5244">
                        <w:rPr>
                          <w:rFonts w:eastAsia="Arial"/>
                          <w:spacing w:val="-1"/>
                          <w:sz w:val="24"/>
                          <w:szCs w:val="24"/>
                        </w:rPr>
                        <w:t>i</w:t>
                      </w:r>
                      <w:r w:rsidRPr="002A5244">
                        <w:rPr>
                          <w:rFonts w:eastAsia="Arial"/>
                          <w:sz w:val="24"/>
                          <w:szCs w:val="24"/>
                        </w:rPr>
                        <w:t>ka</w:t>
                      </w:r>
                      <w:r w:rsidRPr="002A5244">
                        <w:rPr>
                          <w:rFonts w:eastAsia="Arial"/>
                          <w:spacing w:val="1"/>
                          <w:sz w:val="24"/>
                          <w:szCs w:val="24"/>
                        </w:rPr>
                        <w:t xml:space="preserve"> Ko</w:t>
                      </w:r>
                      <w:r w:rsidRPr="002A5244">
                        <w:rPr>
                          <w:rFonts w:eastAsia="Arial"/>
                          <w:sz w:val="24"/>
                          <w:szCs w:val="24"/>
                        </w:rPr>
                        <w:t>s</w:t>
                      </w:r>
                      <w:r w:rsidRPr="002A5244">
                        <w:rPr>
                          <w:rFonts w:eastAsia="Arial"/>
                          <w:spacing w:val="1"/>
                          <w:sz w:val="24"/>
                          <w:szCs w:val="24"/>
                        </w:rPr>
                        <w:t>o</w:t>
                      </w:r>
                      <w:r w:rsidRPr="002A5244">
                        <w:rPr>
                          <w:rFonts w:eastAsia="Arial"/>
                          <w:spacing w:val="-2"/>
                          <w:sz w:val="24"/>
                          <w:szCs w:val="24"/>
                        </w:rPr>
                        <w:t>v</w:t>
                      </w:r>
                      <w:r w:rsidRPr="002A5244">
                        <w:rPr>
                          <w:rFonts w:eastAsia="Arial"/>
                          <w:sz w:val="24"/>
                          <w:szCs w:val="24"/>
                        </w:rPr>
                        <w:t>a</w:t>
                      </w:r>
                      <w:r w:rsidRPr="002A5244">
                        <w:rPr>
                          <w:rFonts w:eastAsia="Arial"/>
                          <w:spacing w:val="1"/>
                          <w:sz w:val="24"/>
                          <w:szCs w:val="24"/>
                        </w:rPr>
                        <w:t xml:space="preserve"> </w:t>
                      </w:r>
                      <w:r w:rsidRPr="002A5244">
                        <w:rPr>
                          <w:rFonts w:eastAsia="Arial"/>
                          <w:sz w:val="24"/>
                          <w:szCs w:val="24"/>
                        </w:rPr>
                        <w:t>–</w:t>
                      </w:r>
                      <w:r w:rsidRPr="002A5244">
                        <w:rPr>
                          <w:rFonts w:eastAsia="Arial"/>
                          <w:spacing w:val="1"/>
                          <w:sz w:val="24"/>
                          <w:szCs w:val="24"/>
                        </w:rPr>
                        <w:t xml:space="preserve"> </w:t>
                      </w:r>
                      <w:r w:rsidRPr="002A5244">
                        <w:rPr>
                          <w:rFonts w:eastAsia="Arial"/>
                          <w:sz w:val="24"/>
                          <w:szCs w:val="24"/>
                        </w:rPr>
                        <w:t>R</w:t>
                      </w:r>
                      <w:r w:rsidRPr="002A5244">
                        <w:rPr>
                          <w:rFonts w:eastAsia="Arial"/>
                          <w:spacing w:val="1"/>
                          <w:sz w:val="24"/>
                          <w:szCs w:val="24"/>
                        </w:rPr>
                        <w:t>epub</w:t>
                      </w:r>
                      <w:r w:rsidRPr="002A5244">
                        <w:rPr>
                          <w:rFonts w:eastAsia="Arial"/>
                          <w:sz w:val="24"/>
                          <w:szCs w:val="24"/>
                        </w:rPr>
                        <w:t>l</w:t>
                      </w:r>
                      <w:r w:rsidRPr="002A5244">
                        <w:rPr>
                          <w:rFonts w:eastAsia="Arial"/>
                          <w:spacing w:val="-1"/>
                          <w:sz w:val="24"/>
                          <w:szCs w:val="24"/>
                        </w:rPr>
                        <w:t>i</w:t>
                      </w:r>
                      <w:r w:rsidRPr="002A5244">
                        <w:rPr>
                          <w:rFonts w:eastAsia="Arial"/>
                          <w:sz w:val="24"/>
                          <w:szCs w:val="24"/>
                        </w:rPr>
                        <w:t xml:space="preserve">c </w:t>
                      </w:r>
                      <w:r w:rsidRPr="002A5244">
                        <w:rPr>
                          <w:rFonts w:eastAsia="Arial"/>
                          <w:spacing w:val="1"/>
                          <w:sz w:val="24"/>
                          <w:szCs w:val="24"/>
                        </w:rPr>
                        <w:t>o</w:t>
                      </w:r>
                      <w:r w:rsidRPr="002A5244">
                        <w:rPr>
                          <w:rFonts w:eastAsia="Arial"/>
                          <w:sz w:val="24"/>
                          <w:szCs w:val="24"/>
                        </w:rPr>
                        <w:t>f</w:t>
                      </w:r>
                      <w:r w:rsidRPr="002A5244">
                        <w:rPr>
                          <w:rFonts w:eastAsia="Arial"/>
                          <w:spacing w:val="3"/>
                          <w:sz w:val="24"/>
                          <w:szCs w:val="24"/>
                        </w:rPr>
                        <w:t xml:space="preserve"> </w:t>
                      </w:r>
                      <w:r w:rsidRPr="002A5244">
                        <w:rPr>
                          <w:rFonts w:eastAsia="Arial"/>
                          <w:spacing w:val="1"/>
                          <w:sz w:val="24"/>
                          <w:szCs w:val="24"/>
                        </w:rPr>
                        <w:t>Ko</w:t>
                      </w:r>
                      <w:r w:rsidRPr="002A5244">
                        <w:rPr>
                          <w:rFonts w:eastAsia="Arial"/>
                          <w:sz w:val="24"/>
                          <w:szCs w:val="24"/>
                        </w:rPr>
                        <w:t>s</w:t>
                      </w:r>
                      <w:r w:rsidRPr="002A5244">
                        <w:rPr>
                          <w:rFonts w:eastAsia="Arial"/>
                          <w:spacing w:val="1"/>
                          <w:sz w:val="24"/>
                          <w:szCs w:val="24"/>
                        </w:rPr>
                        <w:t>o</w:t>
                      </w:r>
                      <w:r w:rsidRPr="002A5244">
                        <w:rPr>
                          <w:rFonts w:eastAsia="Arial"/>
                          <w:spacing w:val="-2"/>
                          <w:sz w:val="24"/>
                          <w:szCs w:val="24"/>
                        </w:rPr>
                        <w:t>v</w:t>
                      </w:r>
                      <w:r w:rsidRPr="002A5244">
                        <w:rPr>
                          <w:rFonts w:eastAsia="Arial"/>
                          <w:sz w:val="24"/>
                          <w:szCs w:val="24"/>
                        </w:rPr>
                        <w:t>a</w:t>
                      </w:r>
                    </w:p>
                    <w:p w:rsidR="002A5244" w:rsidRPr="009C6109" w:rsidRDefault="002A5244" w:rsidP="009C6109">
                      <w:pPr>
                        <w:pStyle w:val="Title"/>
                        <w:rPr>
                          <w:rFonts w:ascii="Arial" w:eastAsia="Arial" w:hAnsi="Arial" w:cs="Arial"/>
                          <w:b w:val="0"/>
                        </w:rPr>
                      </w:pPr>
                      <w:bookmarkStart w:id="21" w:name="_Hlk485369857"/>
                      <w:bookmarkStart w:id="22" w:name="_Hlk485369858"/>
                      <w:bookmarkStart w:id="23" w:name="_Hlk485369859"/>
                      <w:bookmarkStart w:id="24" w:name="_Hlk485370998"/>
                      <w:bookmarkStart w:id="25" w:name="_Hlk485370999"/>
                      <w:bookmarkStart w:id="26" w:name="_Hlk485371000"/>
                      <w:bookmarkStart w:id="27" w:name="_Hlk485371223"/>
                      <w:bookmarkStart w:id="28" w:name="_Hlk485371224"/>
                      <w:bookmarkStart w:id="29" w:name="_Hlk485371225"/>
                      <w:bookmarkStart w:id="30" w:name="_Hlk485372377"/>
                      <w:bookmarkStart w:id="31" w:name="_Hlk485372378"/>
                      <w:bookmarkStart w:id="32" w:name="_Hlk485372379"/>
                      <w:bookmarkStart w:id="33" w:name="_Hlk485373118"/>
                      <w:bookmarkStart w:id="34" w:name="_Hlk485373119"/>
                      <w:bookmarkStart w:id="35" w:name="_Hlk485373120"/>
                      <w:bookmarkStart w:id="36" w:name="_Hlk485373372"/>
                      <w:bookmarkStart w:id="37" w:name="_Hlk485373373"/>
                      <w:bookmarkStart w:id="38" w:name="_Hlk485373374"/>
                      <w:bookmarkStart w:id="39" w:name="_Hlk485373667"/>
                      <w:bookmarkStart w:id="40" w:name="_Hlk485373668"/>
                      <w:bookmarkStart w:id="41" w:name="_Hlk485373669"/>
                      <w:r w:rsidRPr="009C6109">
                        <w:rPr>
                          <w:b w:val="0"/>
                        </w:rPr>
                        <w:t>Komuna</w:t>
                      </w:r>
                      <w:r w:rsidR="009C6109" w:rsidRPr="009C6109">
                        <w:rPr>
                          <w:b w:val="0"/>
                        </w:rPr>
                        <w:t xml:space="preserve"> /</w:t>
                      </w:r>
                      <w:r w:rsidRPr="009C6109">
                        <w:rPr>
                          <w:b w:val="0"/>
                        </w:rPr>
                        <w:t xml:space="preserve"> </w:t>
                      </w:r>
                      <w:proofErr w:type="spellStart"/>
                      <w:r w:rsidRPr="009C6109">
                        <w:rPr>
                          <w:b w:val="0"/>
                        </w:rPr>
                        <w:t>Opština</w:t>
                      </w:r>
                      <w:proofErr w:type="spellEnd"/>
                      <w:r w:rsidRPr="009C6109">
                        <w:rPr>
                          <w:b w:val="0"/>
                        </w:rPr>
                        <w:t xml:space="preserve"> </w:t>
                      </w:r>
                      <w:r w:rsidR="009C6109" w:rsidRPr="009C6109">
                        <w:rPr>
                          <w:b w:val="0"/>
                        </w:rPr>
                        <w:t>/</w:t>
                      </w:r>
                      <w:r w:rsidRPr="009C6109">
                        <w:rPr>
                          <w:b w:val="0"/>
                        </w:rPr>
                        <w:t xml:space="preserve"> </w:t>
                      </w:r>
                      <w:proofErr w:type="spellStart"/>
                      <w:r w:rsidRPr="009C6109">
                        <w:rPr>
                          <w:b w:val="0"/>
                        </w:rPr>
                        <w:t>Municipality</w:t>
                      </w:r>
                      <w:proofErr w:type="spellEnd"/>
                      <w:r w:rsidRPr="009C6109">
                        <w:rPr>
                          <w:b w:val="0"/>
                        </w:rPr>
                        <w:t xml:space="preserve">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C740E2" w:rsidRDefault="00C740E2" w:rsidP="00CF61FF">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840280" w:rsidRPr="00AF3AD4" w:rsidRDefault="00840280" w:rsidP="00840280">
      <w:pPr>
        <w:tabs>
          <w:tab w:val="left" w:pos="0"/>
        </w:tabs>
        <w:suppressAutoHyphens/>
        <w:spacing w:before="120" w:after="120"/>
        <w:rPr>
          <w:sz w:val="24"/>
          <w:szCs w:val="24"/>
        </w:rPr>
      </w:pPr>
    </w:p>
    <w:p w:rsidR="00840280" w:rsidRDefault="00CF61FF" w:rsidP="00840280">
      <w:pPr>
        <w:spacing w:line="200" w:lineRule="exact"/>
        <w:rPr>
          <w:rFonts w:eastAsia="Arial"/>
          <w:b/>
          <w:spacing w:val="-1"/>
        </w:rPr>
      </w:pPr>
      <w:r w:rsidRPr="00AF3AD4">
        <w:rPr>
          <w:noProof/>
          <w:lang w:val="en-US"/>
        </w:rPr>
        <w:drawing>
          <wp:anchor distT="0" distB="0" distL="114300" distR="114300" simplePos="0" relativeHeight="251763712" behindDoc="1" locked="0" layoutInCell="1" allowOverlap="1" wp14:anchorId="72DF9E02" wp14:editId="07BDB76E">
            <wp:simplePos x="0" y="0"/>
            <wp:positionH relativeFrom="page">
              <wp:posOffset>1014095</wp:posOffset>
            </wp:positionH>
            <wp:positionV relativeFrom="page">
              <wp:posOffset>1111250</wp:posOffset>
            </wp:positionV>
            <wp:extent cx="810895" cy="848995"/>
            <wp:effectExtent l="0" t="0" r="8255"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sdt>
      <w:sdtPr>
        <w:rPr>
          <w:sz w:val="24"/>
          <w:szCs w:val="24"/>
        </w:rPr>
        <w:id w:val="-2044583953"/>
        <w:placeholder>
          <w:docPart w:val="DefaultPlaceholder_1082065158"/>
        </w:placeholder>
        <w:text/>
      </w:sdtPr>
      <w:sdtContent>
        <w:p w:rsidR="00840280" w:rsidRPr="00AF3AD4" w:rsidRDefault="00E513F4" w:rsidP="009C6109">
          <w:pPr>
            <w:spacing w:line="200" w:lineRule="exact"/>
            <w:jc w:val="center"/>
          </w:pPr>
          <w:r w:rsidRPr="00E513F4">
            <w:rPr>
              <w:sz w:val="24"/>
              <w:szCs w:val="24"/>
            </w:rPr>
            <w:t>Suharekë / Suva Reka</w:t>
          </w:r>
        </w:p>
      </w:sdtContent>
    </w:sdt>
    <w:p w:rsidR="00840280" w:rsidRDefault="00840280" w:rsidP="00F06408">
      <w:pPr>
        <w:pBdr>
          <w:bottom w:val="single" w:sz="4" w:space="1" w:color="auto"/>
        </w:pBdr>
        <w:spacing w:before="25"/>
        <w:rPr>
          <w:rFonts w:eastAsia="Arial"/>
          <w:sz w:val="28"/>
          <w:szCs w:val="28"/>
        </w:rPr>
      </w:pPr>
    </w:p>
    <w:p w:rsidR="00840280" w:rsidRDefault="00840280" w:rsidP="00840280">
      <w:pPr>
        <w:spacing w:before="34" w:line="260" w:lineRule="auto"/>
        <w:ind w:left="157" w:right="136"/>
        <w:jc w:val="both"/>
        <w:rPr>
          <w:rFonts w:eastAsia="Arial"/>
          <w:spacing w:val="5"/>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CF61FF" w:rsidRDefault="00CF61FF" w:rsidP="00840280">
      <w:pPr>
        <w:spacing w:before="34" w:line="260" w:lineRule="auto"/>
        <w:ind w:left="157" w:right="136"/>
        <w:jc w:val="both"/>
        <w:rPr>
          <w:rFonts w:eastAsia="Arial"/>
          <w:spacing w:val="5"/>
        </w:rPr>
      </w:pPr>
    </w:p>
    <w:p w:rsidR="00CF61FF" w:rsidRPr="00AF3AD4" w:rsidRDefault="00CF61FF" w:rsidP="00840280">
      <w:pPr>
        <w:spacing w:before="34" w:line="260" w:lineRule="auto"/>
        <w:ind w:left="157" w:right="136"/>
        <w:jc w:val="both"/>
        <w:rPr>
          <w:rFonts w:eastAsia="Arial"/>
        </w:rPr>
      </w:pPr>
      <w:r w:rsidRPr="00AF3AD4">
        <w:rPr>
          <w:rFonts w:eastAsia="Arial"/>
        </w:rPr>
        <w:t>N</w:t>
      </w:r>
      <w:r w:rsidRPr="00AF3AD4">
        <w:rPr>
          <w:rFonts w:eastAsia="Arial"/>
          <w:spacing w:val="1"/>
        </w:rPr>
        <w:t>r</w:t>
      </w:r>
      <w:r w:rsidRPr="00AF3AD4">
        <w:rPr>
          <w:rFonts w:eastAsia="Arial"/>
        </w:rPr>
        <w:t>. i vrojtimit te lejes</w:t>
      </w:r>
      <w:r w:rsidR="002A5244">
        <w:rPr>
          <w:rFonts w:eastAsia="Arial"/>
        </w:rPr>
        <w:t xml:space="preserve">: </w:t>
      </w:r>
      <w:sdt>
        <w:sdtPr>
          <w:rPr>
            <w:rFonts w:eastAsia="Arial"/>
          </w:rPr>
          <w:id w:val="1947808668"/>
          <w:placeholder>
            <w:docPart w:val="DefaultPlaceholder_-1854013437"/>
          </w:placeholder>
          <w:docPartList>
            <w:docPartGallery w:val="Quick Parts"/>
          </w:docPartList>
        </w:sdtPr>
        <w:sdtEndPr/>
        <w:sdtContent>
          <w:r w:rsidRPr="00AF3AD4">
            <w:rPr>
              <w:rFonts w:eastAsia="Arial"/>
            </w:rPr>
            <w:t>___</w:t>
          </w:r>
          <w:r>
            <w:rPr>
              <w:rFonts w:eastAsia="Arial"/>
            </w:rPr>
            <w:t>___</w:t>
          </w:r>
          <w:r w:rsidR="002A5244">
            <w:rPr>
              <w:rFonts w:eastAsia="Arial"/>
            </w:rPr>
            <w:t>__</w:t>
          </w:r>
          <w:r>
            <w:rPr>
              <w:rFonts w:eastAsia="Arial"/>
            </w:rPr>
            <w:t>_________</w:t>
          </w:r>
        </w:sdtContent>
      </w:sdt>
    </w:p>
    <w:tbl>
      <w:tblPr>
        <w:tblW w:w="10080" w:type="dxa"/>
        <w:tblInd w:w="-70" w:type="dxa"/>
        <w:tblLayout w:type="fixed"/>
        <w:tblCellMar>
          <w:left w:w="0" w:type="dxa"/>
          <w:right w:w="0" w:type="dxa"/>
        </w:tblCellMar>
        <w:tblLook w:val="01E0" w:firstRow="1" w:lastRow="1" w:firstColumn="1" w:lastColumn="1" w:noHBand="0" w:noVBand="0"/>
      </w:tblPr>
      <w:tblGrid>
        <w:gridCol w:w="8552"/>
        <w:gridCol w:w="708"/>
        <w:gridCol w:w="820"/>
      </w:tblGrid>
      <w:tr w:rsidR="00840280" w:rsidRPr="00AF3AD4" w:rsidTr="00CF61FF">
        <w:trPr>
          <w:trHeight w:hRule="exact" w:val="6291"/>
        </w:trPr>
        <w:tc>
          <w:tcPr>
            <w:tcW w:w="10080" w:type="dxa"/>
            <w:gridSpan w:val="3"/>
            <w:tcBorders>
              <w:top w:val="single" w:sz="16" w:space="0" w:color="000000"/>
              <w:left w:val="single" w:sz="16" w:space="0" w:color="000000"/>
              <w:bottom w:val="single" w:sz="16" w:space="0" w:color="000000"/>
              <w:right w:val="single" w:sz="16" w:space="0" w:color="000000"/>
            </w:tcBorders>
          </w:tcPr>
          <w:p w:rsidR="00840280" w:rsidRPr="00AF3AD4" w:rsidRDefault="00840280" w:rsidP="00840280">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inspektimit final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 xml:space="preserve">t </w:t>
            </w:r>
          </w:p>
          <w:p w:rsidR="00840280" w:rsidRPr="00AF3AD4" w:rsidRDefault="00840280" w:rsidP="00840280">
            <w:pPr>
              <w:spacing w:line="200" w:lineRule="exact"/>
              <w:ind w:left="18" w:right="6096"/>
              <w:jc w:val="both"/>
              <w:rPr>
                <w:rFonts w:eastAsia="Arial"/>
              </w:rPr>
            </w:pPr>
          </w:p>
          <w:p w:rsidR="00840280" w:rsidRPr="00AF3AD4" w:rsidRDefault="00840280" w:rsidP="00840280">
            <w:pPr>
              <w:spacing w:before="6"/>
              <w:ind w:left="69" w:right="2890"/>
              <w:jc w:val="center"/>
              <w:rPr>
                <w:rFonts w:eastAsia="Arial"/>
                <w:sz w:val="36"/>
                <w:szCs w:val="36"/>
              </w:rPr>
            </w:pPr>
            <w:r w:rsidRPr="00AF3AD4">
              <w:rPr>
                <w:rFonts w:eastAsia="Arial"/>
                <w:b/>
                <w:sz w:val="36"/>
                <w:szCs w:val="36"/>
              </w:rPr>
              <w:t xml:space="preserve">                       INSPEKTIMI FINAL</w:t>
            </w:r>
          </w:p>
          <w:p w:rsidR="00840280" w:rsidRDefault="00840280" w:rsidP="00840280">
            <w:pPr>
              <w:spacing w:line="606" w:lineRule="auto"/>
              <w:ind w:left="18" w:right="1059"/>
              <w:rPr>
                <w:rFonts w:eastAsia="Arial"/>
                <w:b/>
              </w:rPr>
            </w:pPr>
            <w:r w:rsidRPr="00AF3AD4">
              <w:rPr>
                <w:rFonts w:eastAsia="Arial"/>
                <w:b/>
              </w:rPr>
              <w:t>Leja</w:t>
            </w:r>
            <w:r>
              <w:rPr>
                <w:rFonts w:eastAsia="Arial"/>
                <w:b/>
                <w:spacing w:val="-5"/>
              </w:rPr>
              <w:t xml:space="preserve"> </w:t>
            </w:r>
            <w:r w:rsidRPr="00AF3AD4">
              <w:rPr>
                <w:rFonts w:eastAsia="Arial"/>
                <w:b/>
              </w:rPr>
              <w:t>N</w:t>
            </w:r>
            <w:r w:rsidRPr="00AF3AD4">
              <w:rPr>
                <w:rFonts w:eastAsia="Arial"/>
                <w:b/>
                <w:spacing w:val="-1"/>
              </w:rPr>
              <w:t>r.</w:t>
            </w:r>
            <w:r w:rsidRPr="00AF3AD4">
              <w:rPr>
                <w:rFonts w:eastAsia="Arial"/>
                <w:b/>
              </w:rPr>
              <w:t xml:space="preserve">: </w:t>
            </w:r>
            <w:r w:rsidR="00221BE6">
              <w:rPr>
                <w:rFonts w:eastAsia="Arial"/>
                <w:b/>
              </w:rPr>
              <w:t xml:space="preserve">               </w:t>
            </w:r>
            <w:sdt>
              <w:sdtPr>
                <w:rPr>
                  <w:rFonts w:eastAsia="Arial"/>
                  <w:b/>
                </w:rPr>
                <w:id w:val="-486095966"/>
                <w:placeholder>
                  <w:docPart w:val="DefaultPlaceholder_-1854013437"/>
                </w:placeholder>
                <w:docPartList>
                  <w:docPartGallery w:val="Quick Parts"/>
                </w:docPartList>
              </w:sdtPr>
              <w:sdtEndPr/>
              <w:sdtContent>
                <w:r>
                  <w:rPr>
                    <w:rFonts w:eastAsia="Arial"/>
                    <w:b/>
                  </w:rPr>
                  <w:t>______________________________________________________________</w:t>
                </w:r>
              </w:sdtContent>
            </w:sdt>
          </w:p>
          <w:p w:rsidR="00840280" w:rsidRPr="00AF3AD4" w:rsidRDefault="00840280" w:rsidP="00840280">
            <w:pPr>
              <w:spacing w:line="606" w:lineRule="auto"/>
              <w:ind w:left="18" w:right="1059"/>
              <w:rPr>
                <w:rFonts w:eastAsia="Arial"/>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2078396187"/>
                <w:placeholder>
                  <w:docPart w:val="DefaultPlaceholder_-1854013437"/>
                </w:placeholder>
                <w:docPartList>
                  <w:docPartGallery w:val="Quick Parts"/>
                </w:docPartList>
              </w:sdtPr>
              <w:sdtEndPr/>
              <w:sdtContent>
                <w:r>
                  <w:rPr>
                    <w:rFonts w:eastAsia="Arial"/>
                    <w:b/>
                  </w:rPr>
                  <w:t>____________________________________________________________</w:t>
                </w:r>
              </w:sdtContent>
            </w:sdt>
            <w:r w:rsidRPr="00AF3AD4">
              <w:rPr>
                <w:rFonts w:eastAsia="Arial"/>
                <w:b/>
              </w:rPr>
              <w:t xml:space="preserve">       </w:t>
            </w:r>
          </w:p>
          <w:p w:rsidR="00840280" w:rsidRPr="00AF3AD4" w:rsidRDefault="00840280" w:rsidP="00840280">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823790594"/>
                <w:placeholder>
                  <w:docPart w:val="CDFD5048F923458E9E69036366CAD8BF"/>
                </w:placeholder>
                <w:docPartList>
                  <w:docPartGallery w:val="Quick Parts"/>
                </w:docPartList>
              </w:sdtPr>
              <w:sdtEndPr/>
              <w:sdtContent>
                <w:r w:rsidR="002A5244">
                  <w:rPr>
                    <w:rFonts w:eastAsia="Arial"/>
                    <w:b/>
                  </w:rPr>
                  <w:t>__________________________________________________________</w:t>
                </w:r>
              </w:sdtContent>
            </w:sdt>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sdt>
              <w:sdtPr>
                <w:rPr>
                  <w:rFonts w:eastAsia="Arial"/>
                  <w:b/>
                </w:rPr>
                <w:id w:val="1212386294"/>
                <w:placeholder>
                  <w:docPart w:val="29D96941F66C475B84E168CA012BD288"/>
                </w:placeholder>
                <w:docPartList>
                  <w:docPartGallery w:val="Quick Parts"/>
                </w:docPartList>
              </w:sdtPr>
              <w:sdtEndPr/>
              <w:sdtContent>
                <w:r w:rsidR="002A5244">
                  <w:rPr>
                    <w:rFonts w:eastAsia="Arial"/>
                    <w:b/>
                  </w:rPr>
                  <w:t>____________________________________________________________</w:t>
                </w:r>
              </w:sdtContent>
            </w:sdt>
            <w:r w:rsidRPr="00AF3AD4">
              <w:rPr>
                <w:rFonts w:eastAsia="Arial"/>
                <w:b/>
              </w:rPr>
              <w:t xml:space="preserve">    </w:t>
            </w:r>
            <w:r w:rsidR="002A5244">
              <w:rPr>
                <w:rFonts w:eastAsia="Arial"/>
                <w:b/>
                <w:spacing w:val="-4"/>
              </w:rPr>
              <w:t xml:space="preserve"> </w:t>
            </w:r>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1517531053"/>
                <w:placeholder>
                  <w:docPart w:val="5B528D1F3C7D4041A2A60E27B9FDAB41"/>
                </w:placeholder>
                <w:docPartList>
                  <w:docPartGallery w:val="Quick Parts"/>
                </w:docPartList>
              </w:sdtPr>
              <w:sdtEndPr/>
              <w:sdtContent>
                <w:r w:rsidR="002A5244">
                  <w:rPr>
                    <w:rFonts w:eastAsia="Arial"/>
                    <w:b/>
                  </w:rPr>
                  <w:t>_____________________________________________________</w:t>
                </w:r>
              </w:sdtContent>
            </w:sdt>
          </w:p>
          <w:p w:rsidR="00840280" w:rsidRPr="00AF3AD4" w:rsidRDefault="00840280" w:rsidP="00840280">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sdt>
              <w:sdtPr>
                <w:rPr>
                  <w:rFonts w:eastAsia="Arial"/>
                  <w:b/>
                </w:rPr>
                <w:id w:val="-2064867929"/>
                <w:placeholder>
                  <w:docPart w:val="CF39965753F6461CAEAB857503926D2A"/>
                </w:placeholder>
                <w:docPartList>
                  <w:docPartGallery w:val="Quick Parts"/>
                </w:docPartList>
              </w:sdtPr>
              <w:sdtEndPr/>
              <w:sdtContent>
                <w:r w:rsidR="002A5244">
                  <w:rPr>
                    <w:rFonts w:eastAsia="Arial"/>
                    <w:b/>
                  </w:rPr>
                  <w:t>_______________________________________________________</w:t>
                </w:r>
              </w:sdtContent>
            </w:sdt>
          </w:p>
          <w:p w:rsidR="00840280" w:rsidRPr="00AF3AD4" w:rsidRDefault="00840280" w:rsidP="00840280">
            <w:pPr>
              <w:rPr>
                <w:rFonts w:eastAsia="Arial"/>
              </w:rPr>
            </w:pPr>
          </w:p>
        </w:tc>
      </w:tr>
      <w:tr w:rsidR="00840280" w:rsidRPr="00AF3AD4" w:rsidTr="00840280">
        <w:trPr>
          <w:trHeight w:hRule="exact" w:val="517"/>
        </w:trPr>
        <w:tc>
          <w:tcPr>
            <w:tcW w:w="10080" w:type="dxa"/>
            <w:gridSpan w:val="3"/>
            <w:tcBorders>
              <w:top w:val="single" w:sz="16" w:space="0" w:color="000000"/>
              <w:left w:val="single" w:sz="16" w:space="0" w:color="000000"/>
              <w:bottom w:val="single" w:sz="4" w:space="0" w:color="auto"/>
              <w:right w:val="single" w:sz="16" w:space="0" w:color="000000"/>
            </w:tcBorders>
            <w:shd w:val="clear" w:color="auto" w:fill="C0C0C0"/>
          </w:tcPr>
          <w:p w:rsidR="00840280" w:rsidRPr="00AF3AD4" w:rsidRDefault="00840280" w:rsidP="00840280">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sipas kërkesave te </w:t>
            </w:r>
            <w:r w:rsidRPr="00AF3AD4">
              <w:rPr>
                <w:rFonts w:eastAsia="Arial"/>
                <w:spacing w:val="5"/>
              </w:rPr>
              <w:t>ligjin Nr. 04/L-110 për ndërtim, neni 27 dhe kërkesë e nenit 28 për inspektim final</w:t>
            </w:r>
            <w:r w:rsidRPr="00AF3AD4">
              <w:rPr>
                <w:rFonts w:eastAsia="Arial"/>
              </w:rPr>
              <w:t>.</w:t>
            </w:r>
          </w:p>
        </w:tc>
      </w:tr>
      <w:tr w:rsidR="00840280" w:rsidRPr="00AF3AD4" w:rsidTr="00C07006">
        <w:trPr>
          <w:trHeight w:hRule="exact" w:val="623"/>
        </w:trPr>
        <w:tc>
          <w:tcPr>
            <w:tcW w:w="8552" w:type="dxa"/>
            <w:tcBorders>
              <w:top w:val="single" w:sz="4" w:space="0" w:color="000000"/>
              <w:left w:val="single" w:sz="4" w:space="0" w:color="000000"/>
              <w:bottom w:val="single" w:sz="4" w:space="0" w:color="000000"/>
              <w:right w:val="single" w:sz="4" w:space="0" w:color="000000"/>
            </w:tcBorders>
          </w:tcPr>
          <w:p w:rsidR="00840280" w:rsidRPr="00AF3AD4" w:rsidRDefault="00C07006" w:rsidP="00840280">
            <w:r w:rsidRPr="00AF3AD4">
              <w:rPr>
                <w:sz w:val="24"/>
                <w:szCs w:val="24"/>
              </w:rPr>
              <w:t>A</w:t>
            </w:r>
            <w:r w:rsidRPr="00AF3AD4">
              <w:rPr>
                <w:spacing w:val="9"/>
                <w:sz w:val="24"/>
                <w:szCs w:val="24"/>
              </w:rPr>
              <w:t xml:space="preserve"> </w:t>
            </w:r>
            <w:r w:rsidRPr="00AF3AD4">
              <w:rPr>
                <w:sz w:val="24"/>
                <w:szCs w:val="24"/>
              </w:rPr>
              <w:t>v</w:t>
            </w:r>
            <w:r w:rsidRPr="00AF3AD4">
              <w:rPr>
                <w:spacing w:val="-1"/>
                <w:sz w:val="24"/>
                <w:szCs w:val="24"/>
              </w:rPr>
              <w:t>e</w:t>
            </w:r>
            <w:r w:rsidRPr="00AF3AD4">
              <w:rPr>
                <w:sz w:val="24"/>
                <w:szCs w:val="24"/>
              </w:rPr>
              <w:t>ri</w:t>
            </w:r>
            <w:r w:rsidRPr="00AF3AD4">
              <w:rPr>
                <w:spacing w:val="-1"/>
                <w:sz w:val="24"/>
                <w:szCs w:val="24"/>
              </w:rPr>
              <w:t>f</w:t>
            </w:r>
            <w:r w:rsidRPr="00AF3AD4">
              <w:rPr>
                <w:sz w:val="24"/>
                <w:szCs w:val="24"/>
              </w:rPr>
              <w:t>iko</w:t>
            </w:r>
            <w:r w:rsidRPr="00AF3AD4">
              <w:rPr>
                <w:spacing w:val="1"/>
                <w:sz w:val="24"/>
                <w:szCs w:val="24"/>
              </w:rPr>
              <w:t>j</w:t>
            </w:r>
            <w:r w:rsidRPr="00AF3AD4">
              <w:rPr>
                <w:sz w:val="24"/>
                <w:szCs w:val="24"/>
              </w:rPr>
              <w:t>në</w:t>
            </w:r>
            <w:r w:rsidRPr="00AF3AD4">
              <w:rPr>
                <w:spacing w:val="8"/>
                <w:sz w:val="24"/>
                <w:szCs w:val="24"/>
              </w:rPr>
              <w:t xml:space="preserve"> </w:t>
            </w:r>
            <w:r w:rsidRPr="00AF3AD4">
              <w:rPr>
                <w:sz w:val="24"/>
                <w:szCs w:val="24"/>
              </w:rPr>
              <w:t>të</w:t>
            </w:r>
            <w:r w:rsidRPr="00AF3AD4">
              <w:rPr>
                <w:spacing w:val="9"/>
                <w:sz w:val="24"/>
                <w:szCs w:val="24"/>
              </w:rPr>
              <w:t xml:space="preserve"> </w:t>
            </w:r>
            <w:r w:rsidRPr="00AF3AD4">
              <w:rPr>
                <w:sz w:val="24"/>
                <w:szCs w:val="24"/>
              </w:rPr>
              <w:t>dh</w:t>
            </w:r>
            <w:r w:rsidRPr="00AF3AD4">
              <w:rPr>
                <w:spacing w:val="-1"/>
                <w:sz w:val="24"/>
                <w:szCs w:val="24"/>
              </w:rPr>
              <w:t>ë</w:t>
            </w:r>
            <w:r w:rsidRPr="00AF3AD4">
              <w:rPr>
                <w:spacing w:val="2"/>
                <w:sz w:val="24"/>
                <w:szCs w:val="24"/>
              </w:rPr>
              <w:t>n</w:t>
            </w:r>
            <w:r w:rsidRPr="00AF3AD4">
              <w:rPr>
                <w:spacing w:val="-1"/>
                <w:sz w:val="24"/>
                <w:szCs w:val="24"/>
              </w:rPr>
              <w:t>a</w:t>
            </w:r>
            <w:r w:rsidRPr="00AF3AD4">
              <w:rPr>
                <w:sz w:val="24"/>
                <w:szCs w:val="24"/>
              </w:rPr>
              <w:t>t</w:t>
            </w:r>
            <w:r w:rsidRPr="00AF3AD4">
              <w:rPr>
                <w:spacing w:val="10"/>
                <w:sz w:val="24"/>
                <w:szCs w:val="24"/>
              </w:rPr>
              <w:t xml:space="preserve"> </w:t>
            </w:r>
            <w:r w:rsidRPr="00AF3AD4">
              <w:rPr>
                <w:spacing w:val="2"/>
                <w:sz w:val="24"/>
                <w:szCs w:val="24"/>
              </w:rPr>
              <w:t>n</w:t>
            </w:r>
            <w:r w:rsidRPr="00AF3AD4">
              <w:rPr>
                <w:spacing w:val="-2"/>
                <w:sz w:val="24"/>
                <w:szCs w:val="24"/>
              </w:rPr>
              <w:t>g</w:t>
            </w:r>
            <w:r w:rsidRPr="00AF3AD4">
              <w:rPr>
                <w:sz w:val="24"/>
                <w:szCs w:val="24"/>
              </w:rPr>
              <w:t>a</w:t>
            </w:r>
            <w:r w:rsidRPr="00AF3AD4">
              <w:rPr>
                <w:spacing w:val="8"/>
                <w:sz w:val="24"/>
                <w:szCs w:val="24"/>
              </w:rPr>
              <w:t xml:space="preserve"> </w:t>
            </w:r>
            <w:r w:rsidRPr="00AF3AD4">
              <w:rPr>
                <w:spacing w:val="2"/>
                <w:sz w:val="24"/>
                <w:szCs w:val="24"/>
              </w:rPr>
              <w:t>p</w:t>
            </w:r>
            <w:r w:rsidRPr="00AF3AD4">
              <w:rPr>
                <w:sz w:val="24"/>
                <w:szCs w:val="24"/>
              </w:rPr>
              <w:t>rotokoll</w:t>
            </w:r>
            <w:r w:rsidRPr="00AF3AD4">
              <w:rPr>
                <w:spacing w:val="-1"/>
                <w:sz w:val="24"/>
                <w:szCs w:val="24"/>
              </w:rPr>
              <w:t>e</w:t>
            </w:r>
            <w:r w:rsidRPr="00AF3AD4">
              <w:rPr>
                <w:sz w:val="24"/>
                <w:szCs w:val="24"/>
              </w:rPr>
              <w:t>t</w:t>
            </w:r>
            <w:r w:rsidRPr="00AF3AD4">
              <w:rPr>
                <w:spacing w:val="10"/>
                <w:sz w:val="24"/>
                <w:szCs w:val="24"/>
              </w:rPr>
              <w:t xml:space="preserve"> </w:t>
            </w:r>
            <w:r w:rsidRPr="00AF3AD4">
              <w:rPr>
                <w:sz w:val="24"/>
                <w:szCs w:val="24"/>
              </w:rPr>
              <w:t>e</w:t>
            </w:r>
            <w:r w:rsidRPr="00AF3AD4">
              <w:rPr>
                <w:spacing w:val="8"/>
                <w:sz w:val="24"/>
                <w:szCs w:val="24"/>
              </w:rPr>
              <w:t xml:space="preserve"> </w:t>
            </w:r>
            <w:r w:rsidRPr="00AF3AD4">
              <w:rPr>
                <w:sz w:val="24"/>
                <w:szCs w:val="24"/>
              </w:rPr>
              <w:t>n</w:t>
            </w:r>
            <w:r w:rsidRPr="00AF3AD4">
              <w:rPr>
                <w:spacing w:val="-1"/>
                <w:sz w:val="24"/>
                <w:szCs w:val="24"/>
              </w:rPr>
              <w:t>ë</w:t>
            </w:r>
            <w:r w:rsidRPr="00AF3AD4">
              <w:rPr>
                <w:sz w:val="24"/>
                <w:szCs w:val="24"/>
              </w:rPr>
              <w:t>nshk</w:t>
            </w:r>
            <w:r w:rsidRPr="00AF3AD4">
              <w:rPr>
                <w:spacing w:val="2"/>
                <w:sz w:val="24"/>
                <w:szCs w:val="24"/>
              </w:rPr>
              <w:t>r</w:t>
            </w:r>
            <w:r w:rsidRPr="00AF3AD4">
              <w:rPr>
                <w:sz w:val="24"/>
                <w:szCs w:val="24"/>
              </w:rPr>
              <w:t>u</w:t>
            </w:r>
            <w:r w:rsidRPr="00AF3AD4">
              <w:rPr>
                <w:spacing w:val="-1"/>
                <w:sz w:val="24"/>
                <w:szCs w:val="24"/>
              </w:rPr>
              <w:t>a</w:t>
            </w:r>
            <w:r w:rsidRPr="00AF3AD4">
              <w:rPr>
                <w:sz w:val="24"/>
                <w:szCs w:val="24"/>
              </w:rPr>
              <w:t>ra</w:t>
            </w:r>
            <w:r w:rsidRPr="00AF3AD4">
              <w:rPr>
                <w:spacing w:val="8"/>
                <w:sz w:val="24"/>
                <w:szCs w:val="24"/>
              </w:rPr>
              <w:t xml:space="preserve"> </w:t>
            </w:r>
            <w:r w:rsidRPr="00AF3AD4">
              <w:rPr>
                <w:sz w:val="24"/>
                <w:szCs w:val="24"/>
              </w:rPr>
              <w:t>të</w:t>
            </w:r>
            <w:r w:rsidRPr="00AF3AD4">
              <w:rPr>
                <w:spacing w:val="9"/>
                <w:sz w:val="24"/>
                <w:szCs w:val="24"/>
              </w:rPr>
              <w:t xml:space="preserve"> </w:t>
            </w:r>
            <w:r w:rsidRPr="00AF3AD4">
              <w:rPr>
                <w:sz w:val="24"/>
                <w:szCs w:val="24"/>
              </w:rPr>
              <w:t>inspektimev</w:t>
            </w:r>
            <w:r w:rsidRPr="00AF3AD4">
              <w:rPr>
                <w:spacing w:val="1"/>
                <w:sz w:val="24"/>
                <w:szCs w:val="24"/>
              </w:rPr>
              <w:t xml:space="preserve">e </w:t>
            </w:r>
            <w:r w:rsidRPr="00AF3AD4">
              <w:rPr>
                <w:sz w:val="24"/>
                <w:szCs w:val="24"/>
              </w:rPr>
              <w:t>(të</w:t>
            </w:r>
            <w:r w:rsidRPr="00AF3AD4">
              <w:rPr>
                <w:spacing w:val="8"/>
                <w:sz w:val="24"/>
                <w:szCs w:val="24"/>
              </w:rPr>
              <w:t xml:space="preserve"> </w:t>
            </w:r>
            <w:r w:rsidRPr="00AF3AD4">
              <w:rPr>
                <w:spacing w:val="2"/>
                <w:sz w:val="24"/>
                <w:szCs w:val="24"/>
              </w:rPr>
              <w:t>k</w:t>
            </w:r>
            <w:r w:rsidRPr="00AF3AD4">
              <w:rPr>
                <w:spacing w:val="1"/>
                <w:sz w:val="24"/>
                <w:szCs w:val="24"/>
              </w:rPr>
              <w:t>r</w:t>
            </w:r>
            <w:r w:rsidRPr="00AF3AD4">
              <w:rPr>
                <w:spacing w:val="-5"/>
                <w:sz w:val="24"/>
                <w:szCs w:val="24"/>
              </w:rPr>
              <w:t>y</w:t>
            </w:r>
            <w:r w:rsidRPr="00AF3AD4">
              <w:rPr>
                <w:spacing w:val="1"/>
                <w:sz w:val="24"/>
                <w:szCs w:val="24"/>
              </w:rPr>
              <w:t>e</w:t>
            </w:r>
            <w:r w:rsidRPr="00AF3AD4">
              <w:rPr>
                <w:sz w:val="24"/>
                <w:szCs w:val="24"/>
              </w:rPr>
              <w:t>ra</w:t>
            </w:r>
            <w:r w:rsidRPr="00AF3AD4">
              <w:rPr>
                <w:spacing w:val="8"/>
                <w:sz w:val="24"/>
                <w:szCs w:val="24"/>
              </w:rPr>
              <w:t xml:space="preserve"> </w:t>
            </w:r>
            <w:r w:rsidRPr="00AF3AD4">
              <w:rPr>
                <w:spacing w:val="2"/>
                <w:sz w:val="24"/>
                <w:szCs w:val="24"/>
              </w:rPr>
              <w:t>n</w:t>
            </w:r>
            <w:r w:rsidRPr="00AF3AD4">
              <w:rPr>
                <w:sz w:val="24"/>
                <w:szCs w:val="24"/>
              </w:rPr>
              <w:t xml:space="preserve">ga inspektori </w:t>
            </w:r>
            <w:r w:rsidRPr="00AF3AD4">
              <w:rPr>
                <w:spacing w:val="-1"/>
                <w:sz w:val="24"/>
                <w:szCs w:val="24"/>
              </w:rPr>
              <w:t>a</w:t>
            </w:r>
            <w:r w:rsidRPr="00AF3AD4">
              <w:rPr>
                <w:sz w:val="24"/>
                <w:szCs w:val="24"/>
              </w:rPr>
              <w:t>po poseduesi/kontr</w:t>
            </w:r>
            <w:r w:rsidRPr="00AF3AD4">
              <w:rPr>
                <w:spacing w:val="-1"/>
                <w:sz w:val="24"/>
                <w:szCs w:val="24"/>
              </w:rPr>
              <w:t>a</w:t>
            </w:r>
            <w:r w:rsidRPr="00AF3AD4">
              <w:rPr>
                <w:sz w:val="24"/>
                <w:szCs w:val="24"/>
              </w:rPr>
              <w:t>ktuesi i lej</w:t>
            </w:r>
            <w:r w:rsidRPr="00AF3AD4">
              <w:rPr>
                <w:spacing w:val="-1"/>
                <w:sz w:val="24"/>
                <w:szCs w:val="24"/>
              </w:rPr>
              <w:t>e</w:t>
            </w:r>
            <w:r w:rsidRPr="00AF3AD4">
              <w:rPr>
                <w:sz w:val="24"/>
                <w:szCs w:val="24"/>
              </w:rPr>
              <w:t>s) ose</w:t>
            </w:r>
            <w:r w:rsidRPr="00AF3AD4">
              <w:rPr>
                <w:spacing w:val="-1"/>
                <w:sz w:val="24"/>
                <w:szCs w:val="24"/>
              </w:rPr>
              <w:t xml:space="preserve"> </w:t>
            </w:r>
            <w:r w:rsidRPr="00AF3AD4">
              <w:rPr>
                <w:spacing w:val="2"/>
                <w:sz w:val="24"/>
                <w:szCs w:val="24"/>
              </w:rPr>
              <w:t>n</w:t>
            </w:r>
            <w:r w:rsidRPr="00AF3AD4">
              <w:rPr>
                <w:sz w:val="24"/>
                <w:szCs w:val="24"/>
              </w:rPr>
              <w:t>donjë d</w:t>
            </w:r>
            <w:r w:rsidRPr="00AF3AD4">
              <w:rPr>
                <w:spacing w:val="-1"/>
                <w:sz w:val="24"/>
                <w:szCs w:val="24"/>
              </w:rPr>
              <w:t>ë</w:t>
            </w:r>
            <w:r w:rsidRPr="00AF3AD4">
              <w:rPr>
                <w:spacing w:val="2"/>
                <w:sz w:val="24"/>
                <w:szCs w:val="24"/>
              </w:rPr>
              <w:t>s</w:t>
            </w:r>
            <w:r w:rsidRPr="00AF3AD4">
              <w:rPr>
                <w:sz w:val="24"/>
                <w:szCs w:val="24"/>
              </w:rPr>
              <w:t>hmi</w:t>
            </w:r>
            <w:r w:rsidRPr="00AF3AD4">
              <w:rPr>
                <w:spacing w:val="1"/>
                <w:sz w:val="24"/>
                <w:szCs w:val="24"/>
              </w:rPr>
              <w:t xml:space="preserve"> </w:t>
            </w:r>
            <w:r w:rsidRPr="00AF3AD4">
              <w:rPr>
                <w:sz w:val="24"/>
                <w:szCs w:val="24"/>
              </w:rPr>
              <w:t>t</w:t>
            </w:r>
            <w:r w:rsidRPr="00AF3AD4">
              <w:rPr>
                <w:spacing w:val="1"/>
                <w:sz w:val="24"/>
                <w:szCs w:val="24"/>
              </w:rPr>
              <w:t>j</w:t>
            </w:r>
            <w:r w:rsidRPr="00AF3AD4">
              <w:rPr>
                <w:spacing w:val="-1"/>
                <w:sz w:val="24"/>
                <w:szCs w:val="24"/>
              </w:rPr>
              <w:t>e</w:t>
            </w:r>
            <w:r w:rsidRPr="00AF3AD4">
              <w:rPr>
                <w:sz w:val="24"/>
                <w:szCs w:val="24"/>
              </w:rPr>
              <w:t>tër</w:t>
            </w:r>
            <w:r w:rsidRPr="00AF3AD4">
              <w:rPr>
                <w:spacing w:val="-1"/>
                <w:sz w:val="24"/>
                <w:szCs w:val="24"/>
              </w:rPr>
              <w:t xml:space="preserve"> </w:t>
            </w:r>
            <w:r w:rsidRPr="00AF3AD4">
              <w:rPr>
                <w:sz w:val="24"/>
                <w:szCs w:val="24"/>
              </w:rPr>
              <w:t>se:</w:t>
            </w:r>
          </w:p>
        </w:tc>
        <w:tc>
          <w:tcPr>
            <w:tcW w:w="708" w:type="dxa"/>
            <w:tcBorders>
              <w:top w:val="single" w:sz="4" w:space="0" w:color="000000"/>
              <w:left w:val="single" w:sz="4" w:space="0" w:color="000000"/>
              <w:bottom w:val="single" w:sz="4" w:space="0" w:color="000000"/>
              <w:right w:val="single" w:sz="4" w:space="0" w:color="000000"/>
            </w:tcBorders>
          </w:tcPr>
          <w:p w:rsidR="00840280" w:rsidRPr="00AF3AD4" w:rsidRDefault="00840280" w:rsidP="00840280">
            <w:pPr>
              <w:spacing w:before="55"/>
              <w:ind w:left="102" w:right="-20"/>
              <w:rPr>
                <w:sz w:val="24"/>
                <w:szCs w:val="24"/>
              </w:rPr>
            </w:pPr>
            <w:r w:rsidRPr="00AF3AD4">
              <w:rPr>
                <w:b/>
                <w:bCs/>
                <w:spacing w:val="-3"/>
                <w:sz w:val="24"/>
                <w:szCs w:val="24"/>
              </w:rPr>
              <w:t>Po</w:t>
            </w:r>
          </w:p>
        </w:tc>
        <w:tc>
          <w:tcPr>
            <w:tcW w:w="820" w:type="dxa"/>
            <w:tcBorders>
              <w:top w:val="single" w:sz="4" w:space="0" w:color="000000"/>
              <w:left w:val="single" w:sz="4" w:space="0" w:color="000000"/>
              <w:bottom w:val="single" w:sz="4" w:space="0" w:color="000000"/>
              <w:right w:val="single" w:sz="4" w:space="0" w:color="000000"/>
            </w:tcBorders>
          </w:tcPr>
          <w:p w:rsidR="00840280" w:rsidRPr="00AF3AD4" w:rsidRDefault="00840280" w:rsidP="00840280">
            <w:pPr>
              <w:spacing w:before="55"/>
              <w:ind w:left="102" w:right="-20"/>
              <w:rPr>
                <w:sz w:val="24"/>
                <w:szCs w:val="24"/>
              </w:rPr>
            </w:pPr>
            <w:r w:rsidRPr="00AF3AD4">
              <w:rPr>
                <w:b/>
                <w:bCs/>
                <w:sz w:val="24"/>
                <w:szCs w:val="24"/>
              </w:rPr>
              <w:t>Jo</w:t>
            </w:r>
          </w:p>
        </w:tc>
      </w:tr>
      <w:tr w:rsidR="00840280" w:rsidRPr="00AF3AD4" w:rsidTr="00840280">
        <w:trPr>
          <w:trHeight w:hRule="exact" w:val="406"/>
        </w:trPr>
        <w:tc>
          <w:tcPr>
            <w:tcW w:w="8552" w:type="dxa"/>
            <w:tcBorders>
              <w:top w:val="single" w:sz="4" w:space="0" w:color="000000"/>
              <w:left w:val="single" w:sz="4" w:space="0" w:color="000000"/>
              <w:bottom w:val="single" w:sz="4" w:space="0" w:color="000000"/>
              <w:right w:val="single" w:sz="4" w:space="0" w:color="000000"/>
            </w:tcBorders>
          </w:tcPr>
          <w:p w:rsidR="00840280" w:rsidRPr="00AF3AD4" w:rsidRDefault="00840280" w:rsidP="00840280">
            <w:pPr>
              <w:spacing w:before="51"/>
              <w:ind w:left="73" w:right="-20"/>
              <w:rPr>
                <w:sz w:val="24"/>
                <w:szCs w:val="24"/>
              </w:rPr>
            </w:pPr>
            <w:r w:rsidRPr="00AF3AD4">
              <w:rPr>
                <w:sz w:val="24"/>
                <w:szCs w:val="24"/>
              </w:rPr>
              <w:t>1.   K</w:t>
            </w:r>
            <w:r w:rsidRPr="00AF3AD4">
              <w:rPr>
                <w:spacing w:val="-1"/>
                <w:sz w:val="24"/>
                <w:szCs w:val="24"/>
              </w:rPr>
              <w:t>ë</w:t>
            </w:r>
            <w:r w:rsidRPr="00AF3AD4">
              <w:rPr>
                <w:sz w:val="24"/>
                <w:szCs w:val="24"/>
              </w:rPr>
              <w:t>rk</w:t>
            </w:r>
            <w:r w:rsidRPr="00AF3AD4">
              <w:rPr>
                <w:spacing w:val="-2"/>
                <w:sz w:val="24"/>
                <w:szCs w:val="24"/>
              </w:rPr>
              <w:t>e</w:t>
            </w:r>
            <w:r w:rsidRPr="00AF3AD4">
              <w:rPr>
                <w:spacing w:val="2"/>
                <w:sz w:val="24"/>
                <w:szCs w:val="24"/>
              </w:rPr>
              <w:t>s</w:t>
            </w:r>
            <w:r w:rsidRPr="00AF3AD4">
              <w:rPr>
                <w:spacing w:val="-1"/>
                <w:sz w:val="24"/>
                <w:szCs w:val="24"/>
              </w:rPr>
              <w:t>a</w:t>
            </w:r>
            <w:r w:rsidRPr="00AF3AD4">
              <w:rPr>
                <w:sz w:val="24"/>
                <w:szCs w:val="24"/>
              </w:rPr>
              <w:t>t e l</w:t>
            </w:r>
            <w:r w:rsidRPr="00AF3AD4">
              <w:rPr>
                <w:spacing w:val="-1"/>
                <w:sz w:val="24"/>
                <w:szCs w:val="24"/>
              </w:rPr>
              <w:t>e</w:t>
            </w:r>
            <w:r w:rsidRPr="00AF3AD4">
              <w:rPr>
                <w:sz w:val="24"/>
                <w:szCs w:val="24"/>
              </w:rPr>
              <w:t>jes së</w:t>
            </w:r>
            <w:r w:rsidRPr="00AF3AD4">
              <w:rPr>
                <w:spacing w:val="-1"/>
                <w:sz w:val="24"/>
                <w:szCs w:val="24"/>
              </w:rPr>
              <w:t xml:space="preserve"> </w:t>
            </w:r>
            <w:r w:rsidRPr="00AF3AD4">
              <w:rPr>
                <w:sz w:val="24"/>
                <w:szCs w:val="24"/>
              </w:rPr>
              <w:t>n</w:t>
            </w:r>
            <w:r w:rsidRPr="00AF3AD4">
              <w:rPr>
                <w:spacing w:val="2"/>
                <w:sz w:val="24"/>
                <w:szCs w:val="24"/>
              </w:rPr>
              <w:t>d</w:t>
            </w:r>
            <w:r w:rsidRPr="00AF3AD4">
              <w:rPr>
                <w:spacing w:val="-1"/>
                <w:sz w:val="24"/>
                <w:szCs w:val="24"/>
              </w:rPr>
              <w:t>ë</w:t>
            </w:r>
            <w:r w:rsidRPr="00AF3AD4">
              <w:rPr>
                <w:sz w:val="24"/>
                <w:szCs w:val="24"/>
              </w:rPr>
              <w:t>rt</w:t>
            </w:r>
            <w:r w:rsidRPr="00AF3AD4">
              <w:rPr>
                <w:spacing w:val="2"/>
                <w:sz w:val="24"/>
                <w:szCs w:val="24"/>
              </w:rPr>
              <w:t>i</w:t>
            </w:r>
            <w:r w:rsidRPr="00AF3AD4">
              <w:rPr>
                <w:sz w:val="24"/>
                <w:szCs w:val="24"/>
              </w:rPr>
              <w:t>m</w:t>
            </w:r>
            <w:r w:rsidRPr="00AF3AD4">
              <w:rPr>
                <w:spacing w:val="1"/>
                <w:sz w:val="24"/>
                <w:szCs w:val="24"/>
              </w:rPr>
              <w:t>i</w:t>
            </w:r>
            <w:r w:rsidRPr="00AF3AD4">
              <w:rPr>
                <w:sz w:val="24"/>
                <w:szCs w:val="24"/>
              </w:rPr>
              <w:t xml:space="preserve">t </w:t>
            </w:r>
            <w:r w:rsidRPr="00AF3AD4">
              <w:rPr>
                <w:spacing w:val="1"/>
                <w:sz w:val="24"/>
                <w:szCs w:val="24"/>
              </w:rPr>
              <w:t>j</w:t>
            </w:r>
            <w:r w:rsidRPr="00AF3AD4">
              <w:rPr>
                <w:spacing w:val="-1"/>
                <w:sz w:val="24"/>
                <w:szCs w:val="24"/>
              </w:rPr>
              <w:t>a</w:t>
            </w:r>
            <w:r w:rsidRPr="00AF3AD4">
              <w:rPr>
                <w:sz w:val="24"/>
                <w:szCs w:val="24"/>
              </w:rPr>
              <w:t>në</w:t>
            </w:r>
            <w:r w:rsidRPr="00AF3AD4">
              <w:rPr>
                <w:spacing w:val="-1"/>
                <w:sz w:val="24"/>
                <w:szCs w:val="24"/>
              </w:rPr>
              <w:t xml:space="preserve"> </w:t>
            </w:r>
            <w:r w:rsidRPr="00AF3AD4">
              <w:rPr>
                <w:spacing w:val="1"/>
                <w:sz w:val="24"/>
                <w:szCs w:val="24"/>
              </w:rPr>
              <w:t>z</w:t>
            </w:r>
            <w:r w:rsidRPr="00AF3AD4">
              <w:rPr>
                <w:sz w:val="24"/>
                <w:szCs w:val="24"/>
              </w:rPr>
              <w:t>b</w:t>
            </w:r>
            <w:r w:rsidRPr="00AF3AD4">
              <w:rPr>
                <w:spacing w:val="-1"/>
                <w:sz w:val="24"/>
                <w:szCs w:val="24"/>
              </w:rPr>
              <w:t>a</w:t>
            </w:r>
            <w:r w:rsidRPr="00AF3AD4">
              <w:rPr>
                <w:sz w:val="24"/>
                <w:szCs w:val="24"/>
              </w:rPr>
              <w:t>tuar</w:t>
            </w:r>
            <w:r w:rsidRPr="00AF3AD4">
              <w:rPr>
                <w:spacing w:val="-1"/>
                <w:sz w:val="24"/>
                <w:szCs w:val="24"/>
              </w:rPr>
              <w:t xml:space="preserve"> </w:t>
            </w:r>
          </w:p>
        </w:tc>
        <w:sdt>
          <w:sdtPr>
            <w:id w:val="1657341038"/>
            <w14:checkbox>
              <w14:checked w14:val="0"/>
              <w14:checkedState w14:val="2612" w14:font="MS Gothic"/>
              <w14:uncheckedState w14:val="2610" w14:font="MS Gothic"/>
            </w14:checkbox>
          </w:sdtPr>
          <w:sdtEndPr/>
          <w:sdtContent>
            <w:tc>
              <w:tcPr>
                <w:tcW w:w="708" w:type="dxa"/>
                <w:tcBorders>
                  <w:top w:val="single" w:sz="4" w:space="0" w:color="000000"/>
                  <w:left w:val="single" w:sz="4" w:space="0" w:color="000000"/>
                  <w:bottom w:val="single" w:sz="4" w:space="0" w:color="000000"/>
                  <w:right w:val="single" w:sz="4" w:space="0" w:color="000000"/>
                </w:tcBorders>
              </w:tcPr>
              <w:p w:rsidR="00840280" w:rsidRPr="00AF3AD4" w:rsidRDefault="002A5244" w:rsidP="002A5244">
                <w:pPr>
                  <w:jc w:val="center"/>
                </w:pPr>
                <w:r>
                  <w:rPr>
                    <w:rFonts w:ascii="MS Gothic" w:eastAsia="MS Gothic" w:hAnsi="MS Gothic" w:hint="eastAsia"/>
                  </w:rPr>
                  <w:t>☐</w:t>
                </w:r>
              </w:p>
            </w:tc>
          </w:sdtContent>
        </w:sdt>
        <w:sdt>
          <w:sdtPr>
            <w:id w:val="-687371098"/>
            <w14:checkbox>
              <w14:checked w14:val="0"/>
              <w14:checkedState w14:val="2612" w14:font="MS Gothic"/>
              <w14:uncheckedState w14:val="2610" w14:font="MS Gothic"/>
            </w14:checkbox>
          </w:sdtPr>
          <w:sdtEndPr/>
          <w:sdtContent>
            <w:tc>
              <w:tcPr>
                <w:tcW w:w="820" w:type="dxa"/>
                <w:tcBorders>
                  <w:top w:val="single" w:sz="4" w:space="0" w:color="000000"/>
                  <w:left w:val="single" w:sz="4" w:space="0" w:color="000000"/>
                  <w:bottom w:val="single" w:sz="4" w:space="0" w:color="000000"/>
                  <w:right w:val="single" w:sz="4" w:space="0" w:color="000000"/>
                </w:tcBorders>
              </w:tcPr>
              <w:p w:rsidR="00840280" w:rsidRPr="00AF3AD4" w:rsidRDefault="002A5244" w:rsidP="002A5244">
                <w:pPr>
                  <w:jc w:val="center"/>
                </w:pPr>
                <w:r>
                  <w:rPr>
                    <w:rFonts w:ascii="MS Gothic" w:eastAsia="MS Gothic" w:hAnsi="MS Gothic" w:hint="eastAsia"/>
                  </w:rPr>
                  <w:t>☐</w:t>
                </w:r>
              </w:p>
            </w:tc>
          </w:sdtContent>
        </w:sdt>
      </w:tr>
      <w:tr w:rsidR="002A5244" w:rsidRPr="00AF3AD4" w:rsidTr="00840280">
        <w:trPr>
          <w:trHeight w:hRule="exact" w:val="682"/>
        </w:trPr>
        <w:tc>
          <w:tcPr>
            <w:tcW w:w="8552" w:type="dxa"/>
            <w:tcBorders>
              <w:top w:val="single" w:sz="4" w:space="0" w:color="000000"/>
              <w:left w:val="single" w:sz="4" w:space="0" w:color="000000"/>
              <w:bottom w:val="single" w:sz="4" w:space="0" w:color="000000"/>
              <w:right w:val="single" w:sz="4" w:space="0" w:color="000000"/>
            </w:tcBorders>
          </w:tcPr>
          <w:p w:rsidR="002A5244" w:rsidRPr="00AF3AD4" w:rsidRDefault="002A5244" w:rsidP="002A5244">
            <w:pPr>
              <w:spacing w:before="51"/>
              <w:ind w:left="434" w:right="44" w:hanging="360"/>
              <w:rPr>
                <w:sz w:val="24"/>
                <w:szCs w:val="24"/>
              </w:rPr>
            </w:pPr>
            <w:r w:rsidRPr="00AF3AD4">
              <w:rPr>
                <w:sz w:val="24"/>
                <w:szCs w:val="24"/>
              </w:rPr>
              <w:t>2.   Të</w:t>
            </w:r>
            <w:r w:rsidRPr="00AF3AD4">
              <w:rPr>
                <w:spacing w:val="6"/>
                <w:sz w:val="24"/>
                <w:szCs w:val="24"/>
              </w:rPr>
              <w:t xml:space="preserve"> </w:t>
            </w:r>
            <w:r w:rsidRPr="00AF3AD4">
              <w:rPr>
                <w:spacing w:val="-2"/>
                <w:sz w:val="24"/>
                <w:szCs w:val="24"/>
              </w:rPr>
              <w:t>g</w:t>
            </w:r>
            <w:r w:rsidRPr="00AF3AD4">
              <w:rPr>
                <w:sz w:val="24"/>
                <w:szCs w:val="24"/>
              </w:rPr>
              <w:t>j</w:t>
            </w:r>
            <w:r w:rsidRPr="00AF3AD4">
              <w:rPr>
                <w:spacing w:val="1"/>
                <w:sz w:val="24"/>
                <w:szCs w:val="24"/>
              </w:rPr>
              <w:t>i</w:t>
            </w:r>
            <w:r w:rsidRPr="00AF3AD4">
              <w:rPr>
                <w:sz w:val="24"/>
                <w:szCs w:val="24"/>
              </w:rPr>
              <w:t>tha</w:t>
            </w:r>
            <w:r w:rsidRPr="00AF3AD4">
              <w:rPr>
                <w:spacing w:val="6"/>
                <w:sz w:val="24"/>
                <w:szCs w:val="24"/>
              </w:rPr>
              <w:t xml:space="preserve"> </w:t>
            </w:r>
            <w:r w:rsidRPr="00AF3AD4">
              <w:rPr>
                <w:sz w:val="24"/>
                <w:szCs w:val="24"/>
              </w:rPr>
              <w:t>mbetjet</w:t>
            </w:r>
            <w:r w:rsidRPr="00AF3AD4">
              <w:rPr>
                <w:spacing w:val="7"/>
                <w:sz w:val="24"/>
                <w:szCs w:val="24"/>
              </w:rPr>
              <w:t xml:space="preserve"> </w:t>
            </w:r>
            <w:r w:rsidRPr="00AF3AD4">
              <w:rPr>
                <w:sz w:val="24"/>
                <w:szCs w:val="24"/>
              </w:rPr>
              <w:t>janë</w:t>
            </w:r>
            <w:r w:rsidRPr="00AF3AD4">
              <w:rPr>
                <w:spacing w:val="6"/>
                <w:sz w:val="24"/>
                <w:szCs w:val="24"/>
              </w:rPr>
              <w:t xml:space="preserve"> </w:t>
            </w:r>
            <w:r w:rsidRPr="00AF3AD4">
              <w:rPr>
                <w:sz w:val="24"/>
                <w:szCs w:val="24"/>
              </w:rPr>
              <w:t>la</w:t>
            </w:r>
            <w:r w:rsidRPr="00AF3AD4">
              <w:rPr>
                <w:spacing w:val="1"/>
                <w:sz w:val="24"/>
                <w:szCs w:val="24"/>
              </w:rPr>
              <w:t>r</w:t>
            </w:r>
            <w:r w:rsidRPr="00AF3AD4">
              <w:rPr>
                <w:spacing w:val="-2"/>
                <w:sz w:val="24"/>
                <w:szCs w:val="24"/>
              </w:rPr>
              <w:t>g</w:t>
            </w:r>
            <w:r w:rsidRPr="00AF3AD4">
              <w:rPr>
                <w:sz w:val="24"/>
                <w:szCs w:val="24"/>
              </w:rPr>
              <w:t>u</w:t>
            </w:r>
            <w:r w:rsidRPr="00AF3AD4">
              <w:rPr>
                <w:spacing w:val="1"/>
                <w:sz w:val="24"/>
                <w:szCs w:val="24"/>
              </w:rPr>
              <w:t>a</w:t>
            </w:r>
            <w:r w:rsidRPr="00AF3AD4">
              <w:rPr>
                <w:sz w:val="24"/>
                <w:szCs w:val="24"/>
              </w:rPr>
              <w:t>r</w:t>
            </w:r>
            <w:r w:rsidRPr="00AF3AD4">
              <w:rPr>
                <w:spacing w:val="6"/>
                <w:sz w:val="24"/>
                <w:szCs w:val="24"/>
              </w:rPr>
              <w:t xml:space="preserve"> </w:t>
            </w:r>
            <w:r w:rsidRPr="00AF3AD4">
              <w:rPr>
                <w:sz w:val="24"/>
                <w:szCs w:val="24"/>
              </w:rPr>
              <w:t>nga</w:t>
            </w:r>
            <w:r w:rsidRPr="00AF3AD4">
              <w:rPr>
                <w:spacing w:val="6"/>
                <w:sz w:val="24"/>
                <w:szCs w:val="24"/>
              </w:rPr>
              <w:t xml:space="preserve"> </w:t>
            </w:r>
            <w:r w:rsidRPr="00AF3AD4">
              <w:rPr>
                <w:sz w:val="24"/>
                <w:szCs w:val="24"/>
              </w:rPr>
              <w:t>v</w:t>
            </w:r>
            <w:r w:rsidRPr="00AF3AD4">
              <w:rPr>
                <w:spacing w:val="-1"/>
                <w:sz w:val="24"/>
                <w:szCs w:val="24"/>
              </w:rPr>
              <w:t>e</w:t>
            </w:r>
            <w:r w:rsidRPr="00AF3AD4">
              <w:rPr>
                <w:sz w:val="24"/>
                <w:szCs w:val="24"/>
              </w:rPr>
              <w:t>ndi</w:t>
            </w:r>
            <w:r w:rsidRPr="00AF3AD4">
              <w:rPr>
                <w:spacing w:val="7"/>
                <w:sz w:val="24"/>
                <w:szCs w:val="24"/>
              </w:rPr>
              <w:t xml:space="preserve"> </w:t>
            </w:r>
            <w:r w:rsidRPr="00AF3AD4">
              <w:rPr>
                <w:sz w:val="24"/>
                <w:szCs w:val="24"/>
              </w:rPr>
              <w:t>i</w:t>
            </w:r>
            <w:r w:rsidRPr="00AF3AD4">
              <w:rPr>
                <w:spacing w:val="7"/>
                <w:sz w:val="24"/>
                <w:szCs w:val="24"/>
              </w:rPr>
              <w:t xml:space="preserve"> </w:t>
            </w:r>
            <w:r w:rsidRPr="00AF3AD4">
              <w:rPr>
                <w:sz w:val="24"/>
                <w:szCs w:val="24"/>
              </w:rPr>
              <w:t>nd</w:t>
            </w:r>
            <w:r w:rsidRPr="00AF3AD4">
              <w:rPr>
                <w:spacing w:val="-1"/>
                <w:sz w:val="24"/>
                <w:szCs w:val="24"/>
              </w:rPr>
              <w:t>ë</w:t>
            </w:r>
            <w:r w:rsidRPr="00AF3AD4">
              <w:rPr>
                <w:sz w:val="24"/>
                <w:szCs w:val="24"/>
              </w:rPr>
              <w:t>rtim</w:t>
            </w:r>
            <w:r w:rsidRPr="00AF3AD4">
              <w:rPr>
                <w:spacing w:val="-1"/>
                <w:sz w:val="24"/>
                <w:szCs w:val="24"/>
              </w:rPr>
              <w:t>i</w:t>
            </w:r>
            <w:r w:rsidRPr="00AF3AD4">
              <w:rPr>
                <w:sz w:val="24"/>
                <w:szCs w:val="24"/>
              </w:rPr>
              <w:t>t</w:t>
            </w:r>
            <w:r w:rsidRPr="00AF3AD4">
              <w:rPr>
                <w:spacing w:val="7"/>
                <w:sz w:val="24"/>
                <w:szCs w:val="24"/>
              </w:rPr>
              <w:t xml:space="preserve"> </w:t>
            </w:r>
            <w:r w:rsidRPr="00AF3AD4">
              <w:rPr>
                <w:sz w:val="24"/>
                <w:szCs w:val="24"/>
              </w:rPr>
              <w:t>dhe</w:t>
            </w:r>
            <w:r w:rsidRPr="00AF3AD4">
              <w:rPr>
                <w:spacing w:val="6"/>
                <w:sz w:val="24"/>
                <w:szCs w:val="24"/>
              </w:rPr>
              <w:t xml:space="preserve"> </w:t>
            </w:r>
            <w:r w:rsidRPr="00AF3AD4">
              <w:rPr>
                <w:sz w:val="24"/>
                <w:szCs w:val="24"/>
              </w:rPr>
              <w:t>janë</w:t>
            </w:r>
            <w:r w:rsidRPr="00AF3AD4">
              <w:rPr>
                <w:spacing w:val="6"/>
                <w:sz w:val="24"/>
                <w:szCs w:val="24"/>
              </w:rPr>
              <w:t xml:space="preserve"> </w:t>
            </w:r>
            <w:r w:rsidRPr="00AF3AD4">
              <w:rPr>
                <w:sz w:val="24"/>
                <w:szCs w:val="24"/>
              </w:rPr>
              <w:t>d</w:t>
            </w:r>
            <w:r w:rsidRPr="00AF3AD4">
              <w:rPr>
                <w:spacing w:val="-1"/>
                <w:sz w:val="24"/>
                <w:szCs w:val="24"/>
              </w:rPr>
              <w:t>ë</w:t>
            </w:r>
            <w:r w:rsidRPr="00AF3AD4">
              <w:rPr>
                <w:sz w:val="24"/>
                <w:szCs w:val="24"/>
              </w:rPr>
              <w:t>r</w:t>
            </w:r>
            <w:r w:rsidRPr="00AF3AD4">
              <w:rPr>
                <w:spacing w:val="-3"/>
                <w:sz w:val="24"/>
                <w:szCs w:val="24"/>
              </w:rPr>
              <w:t>g</w:t>
            </w:r>
            <w:r w:rsidRPr="00AF3AD4">
              <w:rPr>
                <w:spacing w:val="2"/>
                <w:sz w:val="24"/>
                <w:szCs w:val="24"/>
              </w:rPr>
              <w:t>u</w:t>
            </w:r>
            <w:r w:rsidRPr="00AF3AD4">
              <w:rPr>
                <w:spacing w:val="-1"/>
                <w:sz w:val="24"/>
                <w:szCs w:val="24"/>
              </w:rPr>
              <w:t>a</w:t>
            </w:r>
            <w:r w:rsidRPr="00AF3AD4">
              <w:rPr>
                <w:sz w:val="24"/>
                <w:szCs w:val="24"/>
              </w:rPr>
              <w:t>r</w:t>
            </w:r>
            <w:r w:rsidRPr="00AF3AD4">
              <w:rPr>
                <w:spacing w:val="6"/>
                <w:sz w:val="24"/>
                <w:szCs w:val="24"/>
              </w:rPr>
              <w:t xml:space="preserve"> </w:t>
            </w:r>
            <w:r w:rsidRPr="00AF3AD4">
              <w:rPr>
                <w:sz w:val="24"/>
                <w:szCs w:val="24"/>
              </w:rPr>
              <w:t>në</w:t>
            </w:r>
            <w:r w:rsidRPr="00AF3AD4">
              <w:rPr>
                <w:spacing w:val="6"/>
                <w:sz w:val="24"/>
                <w:szCs w:val="24"/>
              </w:rPr>
              <w:t xml:space="preserve"> </w:t>
            </w:r>
            <w:r w:rsidRPr="00AF3AD4">
              <w:rPr>
                <w:sz w:val="24"/>
                <w:szCs w:val="24"/>
              </w:rPr>
              <w:t>një</w:t>
            </w:r>
            <w:r w:rsidRPr="00AF3AD4">
              <w:rPr>
                <w:spacing w:val="9"/>
                <w:sz w:val="24"/>
                <w:szCs w:val="24"/>
              </w:rPr>
              <w:t xml:space="preserve"> </w:t>
            </w:r>
            <w:r w:rsidRPr="00AF3AD4">
              <w:rPr>
                <w:sz w:val="24"/>
                <w:szCs w:val="24"/>
              </w:rPr>
              <w:t>v</w:t>
            </w:r>
            <w:r w:rsidRPr="00AF3AD4">
              <w:rPr>
                <w:spacing w:val="-1"/>
                <w:sz w:val="24"/>
                <w:szCs w:val="24"/>
              </w:rPr>
              <w:t>e</w:t>
            </w:r>
            <w:r w:rsidRPr="00AF3AD4">
              <w:rPr>
                <w:sz w:val="24"/>
                <w:szCs w:val="24"/>
              </w:rPr>
              <w:t xml:space="preserve">nd </w:t>
            </w:r>
            <w:r w:rsidRPr="00AF3AD4">
              <w:rPr>
                <w:spacing w:val="-1"/>
                <w:sz w:val="24"/>
                <w:szCs w:val="24"/>
              </w:rPr>
              <w:t>a</w:t>
            </w:r>
            <w:r w:rsidRPr="00AF3AD4">
              <w:rPr>
                <w:sz w:val="24"/>
                <w:szCs w:val="24"/>
              </w:rPr>
              <w:t>d</w:t>
            </w:r>
            <w:r w:rsidRPr="00AF3AD4">
              <w:rPr>
                <w:spacing w:val="-1"/>
                <w:sz w:val="24"/>
                <w:szCs w:val="24"/>
              </w:rPr>
              <w:t>e</w:t>
            </w:r>
            <w:r w:rsidRPr="00AF3AD4">
              <w:rPr>
                <w:sz w:val="24"/>
                <w:szCs w:val="24"/>
              </w:rPr>
              <w:t>ku</w:t>
            </w:r>
            <w:r w:rsidRPr="00AF3AD4">
              <w:rPr>
                <w:spacing w:val="-1"/>
                <w:sz w:val="24"/>
                <w:szCs w:val="24"/>
              </w:rPr>
              <w:t>a</w:t>
            </w:r>
            <w:r w:rsidRPr="00AF3AD4">
              <w:rPr>
                <w:sz w:val="24"/>
                <w:szCs w:val="24"/>
              </w:rPr>
              <w:t>t p</w:t>
            </w:r>
            <w:r w:rsidRPr="00AF3AD4">
              <w:rPr>
                <w:spacing w:val="2"/>
                <w:sz w:val="24"/>
                <w:szCs w:val="24"/>
              </w:rPr>
              <w:t>ë</w:t>
            </w:r>
            <w:r w:rsidRPr="00AF3AD4">
              <w:rPr>
                <w:sz w:val="24"/>
                <w:szCs w:val="24"/>
              </w:rPr>
              <w:t>r d</w:t>
            </w:r>
            <w:r w:rsidRPr="00AF3AD4">
              <w:rPr>
                <w:spacing w:val="-2"/>
                <w:sz w:val="24"/>
                <w:szCs w:val="24"/>
              </w:rPr>
              <w:t>e</w:t>
            </w:r>
            <w:r w:rsidRPr="00AF3AD4">
              <w:rPr>
                <w:sz w:val="24"/>
                <w:szCs w:val="24"/>
              </w:rPr>
              <w:t>poni</w:t>
            </w:r>
            <w:r w:rsidRPr="00AF3AD4">
              <w:rPr>
                <w:spacing w:val="1"/>
                <w:sz w:val="24"/>
                <w:szCs w:val="24"/>
              </w:rPr>
              <w:t>m</w:t>
            </w:r>
            <w:r w:rsidRPr="00AF3AD4">
              <w:rPr>
                <w:sz w:val="24"/>
                <w:szCs w:val="24"/>
              </w:rPr>
              <w:t>in e</w:t>
            </w:r>
            <w:r w:rsidRPr="00AF3AD4">
              <w:rPr>
                <w:spacing w:val="2"/>
                <w:sz w:val="24"/>
                <w:szCs w:val="24"/>
              </w:rPr>
              <w:t xml:space="preserve"> </w:t>
            </w:r>
            <w:r w:rsidRPr="00AF3AD4">
              <w:rPr>
                <w:sz w:val="24"/>
                <w:szCs w:val="24"/>
              </w:rPr>
              <w:t>mbetu</w:t>
            </w:r>
            <w:r w:rsidRPr="00AF3AD4">
              <w:rPr>
                <w:spacing w:val="-1"/>
                <w:sz w:val="24"/>
                <w:szCs w:val="24"/>
              </w:rPr>
              <w:t>r</w:t>
            </w:r>
            <w:r w:rsidRPr="00AF3AD4">
              <w:rPr>
                <w:sz w:val="24"/>
                <w:szCs w:val="24"/>
              </w:rPr>
              <w:t>inave</w:t>
            </w:r>
          </w:p>
        </w:tc>
        <w:sdt>
          <w:sdtPr>
            <w:id w:val="-505443034"/>
            <w14:checkbox>
              <w14:checked w14:val="0"/>
              <w14:checkedState w14:val="2612" w14:font="MS Gothic"/>
              <w14:uncheckedState w14:val="2610" w14:font="MS Gothic"/>
            </w14:checkbox>
          </w:sdtPr>
          <w:sdtEndPr/>
          <w:sdtContent>
            <w:tc>
              <w:tcPr>
                <w:tcW w:w="708" w:type="dxa"/>
                <w:tcBorders>
                  <w:top w:val="single" w:sz="4" w:space="0" w:color="000000"/>
                  <w:left w:val="single" w:sz="4" w:space="0" w:color="000000"/>
                  <w:bottom w:val="single" w:sz="4" w:space="0" w:color="000000"/>
                  <w:right w:val="single" w:sz="4" w:space="0" w:color="000000"/>
                </w:tcBorders>
              </w:tcPr>
              <w:p w:rsidR="002A5244" w:rsidRPr="00AF3AD4" w:rsidRDefault="002A5244" w:rsidP="002A5244">
                <w:pPr>
                  <w:jc w:val="center"/>
                </w:pPr>
                <w:r>
                  <w:rPr>
                    <w:rFonts w:ascii="MS Gothic" w:eastAsia="MS Gothic" w:hAnsi="MS Gothic" w:hint="eastAsia"/>
                  </w:rPr>
                  <w:t>☐</w:t>
                </w:r>
              </w:p>
            </w:tc>
          </w:sdtContent>
        </w:sdt>
        <w:sdt>
          <w:sdtPr>
            <w:id w:val="1053656261"/>
            <w14:checkbox>
              <w14:checked w14:val="0"/>
              <w14:checkedState w14:val="2612" w14:font="MS Gothic"/>
              <w14:uncheckedState w14:val="2610" w14:font="MS Gothic"/>
            </w14:checkbox>
          </w:sdtPr>
          <w:sdtEndPr/>
          <w:sdtContent>
            <w:tc>
              <w:tcPr>
                <w:tcW w:w="820" w:type="dxa"/>
                <w:tcBorders>
                  <w:top w:val="single" w:sz="4" w:space="0" w:color="000000"/>
                  <w:left w:val="single" w:sz="4" w:space="0" w:color="000000"/>
                  <w:bottom w:val="single" w:sz="4" w:space="0" w:color="000000"/>
                  <w:right w:val="single" w:sz="4" w:space="0" w:color="000000"/>
                </w:tcBorders>
              </w:tcPr>
              <w:p w:rsidR="002A5244" w:rsidRPr="00AF3AD4" w:rsidRDefault="002A5244" w:rsidP="002A5244">
                <w:pPr>
                  <w:jc w:val="center"/>
                </w:pPr>
                <w:r>
                  <w:rPr>
                    <w:rFonts w:ascii="MS Gothic" w:eastAsia="MS Gothic" w:hAnsi="MS Gothic" w:hint="eastAsia"/>
                  </w:rPr>
                  <w:t>☐</w:t>
                </w:r>
              </w:p>
            </w:tc>
          </w:sdtContent>
        </w:sdt>
      </w:tr>
      <w:tr w:rsidR="002A5244" w:rsidRPr="00AF3AD4" w:rsidTr="00840280">
        <w:trPr>
          <w:trHeight w:hRule="exact" w:val="406"/>
        </w:trPr>
        <w:tc>
          <w:tcPr>
            <w:tcW w:w="8552" w:type="dxa"/>
            <w:tcBorders>
              <w:top w:val="single" w:sz="4" w:space="0" w:color="000000"/>
              <w:left w:val="single" w:sz="4" w:space="0" w:color="000000"/>
              <w:bottom w:val="single" w:sz="4" w:space="0" w:color="000000"/>
              <w:right w:val="single" w:sz="4" w:space="0" w:color="000000"/>
            </w:tcBorders>
          </w:tcPr>
          <w:p w:rsidR="002A5244" w:rsidRPr="00AF3AD4" w:rsidRDefault="002A5244" w:rsidP="002A5244">
            <w:pPr>
              <w:spacing w:before="51"/>
              <w:ind w:left="73" w:right="-20"/>
              <w:rPr>
                <w:sz w:val="24"/>
                <w:szCs w:val="24"/>
              </w:rPr>
            </w:pPr>
            <w:r w:rsidRPr="00AF3AD4">
              <w:rPr>
                <w:sz w:val="24"/>
                <w:szCs w:val="24"/>
              </w:rPr>
              <w:t>3.   Mas</w:t>
            </w:r>
            <w:r w:rsidRPr="00AF3AD4">
              <w:rPr>
                <w:spacing w:val="-1"/>
                <w:sz w:val="24"/>
                <w:szCs w:val="24"/>
              </w:rPr>
              <w:t>a</w:t>
            </w:r>
            <w:r w:rsidRPr="00AF3AD4">
              <w:rPr>
                <w:sz w:val="24"/>
                <w:szCs w:val="24"/>
              </w:rPr>
              <w:t>t për</w:t>
            </w:r>
            <w:r w:rsidRPr="00AF3AD4">
              <w:rPr>
                <w:spacing w:val="-1"/>
                <w:sz w:val="24"/>
                <w:szCs w:val="24"/>
              </w:rPr>
              <w:t xml:space="preserve"> </w:t>
            </w:r>
            <w:r w:rsidRPr="00AF3AD4">
              <w:rPr>
                <w:sz w:val="24"/>
                <w:szCs w:val="24"/>
              </w:rPr>
              <w:t xml:space="preserve">kursim </w:t>
            </w:r>
            <w:r w:rsidRPr="00AF3AD4">
              <w:rPr>
                <w:spacing w:val="1"/>
                <w:sz w:val="24"/>
                <w:szCs w:val="24"/>
              </w:rPr>
              <w:t>t</w:t>
            </w:r>
            <w:r w:rsidRPr="00AF3AD4">
              <w:rPr>
                <w:sz w:val="24"/>
                <w:szCs w:val="24"/>
              </w:rPr>
              <w:t>ë</w:t>
            </w:r>
            <w:r w:rsidRPr="00AF3AD4">
              <w:rPr>
                <w:spacing w:val="-1"/>
                <w:sz w:val="24"/>
                <w:szCs w:val="24"/>
              </w:rPr>
              <w:t xml:space="preserve"> e</w:t>
            </w:r>
            <w:r w:rsidRPr="00AF3AD4">
              <w:rPr>
                <w:sz w:val="24"/>
                <w:szCs w:val="24"/>
              </w:rPr>
              <w:t>n</w:t>
            </w:r>
            <w:r w:rsidRPr="00AF3AD4">
              <w:rPr>
                <w:spacing w:val="-1"/>
                <w:sz w:val="24"/>
                <w:szCs w:val="24"/>
              </w:rPr>
              <w:t>e</w:t>
            </w:r>
            <w:r w:rsidRPr="00AF3AD4">
              <w:rPr>
                <w:spacing w:val="1"/>
                <w:sz w:val="24"/>
                <w:szCs w:val="24"/>
              </w:rPr>
              <w:t>r</w:t>
            </w:r>
            <w:r w:rsidRPr="00AF3AD4">
              <w:rPr>
                <w:spacing w:val="-2"/>
                <w:sz w:val="24"/>
                <w:szCs w:val="24"/>
              </w:rPr>
              <w:t>g</w:t>
            </w:r>
            <w:r w:rsidRPr="00AF3AD4">
              <w:rPr>
                <w:sz w:val="24"/>
                <w:szCs w:val="24"/>
              </w:rPr>
              <w:t>j</w:t>
            </w:r>
            <w:r w:rsidRPr="00AF3AD4">
              <w:rPr>
                <w:spacing w:val="1"/>
                <w:sz w:val="24"/>
                <w:szCs w:val="24"/>
              </w:rPr>
              <w:t>i</w:t>
            </w:r>
            <w:r w:rsidRPr="00AF3AD4">
              <w:rPr>
                <w:sz w:val="24"/>
                <w:szCs w:val="24"/>
              </w:rPr>
              <w:t>së</w:t>
            </w:r>
            <w:r w:rsidRPr="00AF3AD4">
              <w:rPr>
                <w:spacing w:val="-1"/>
                <w:sz w:val="24"/>
                <w:szCs w:val="24"/>
              </w:rPr>
              <w:t xml:space="preserve"> </w:t>
            </w:r>
            <w:r w:rsidRPr="00AF3AD4">
              <w:rPr>
                <w:spacing w:val="3"/>
                <w:sz w:val="24"/>
                <w:szCs w:val="24"/>
              </w:rPr>
              <w:t>j</w:t>
            </w:r>
            <w:r w:rsidRPr="00AF3AD4">
              <w:rPr>
                <w:spacing w:val="-1"/>
                <w:sz w:val="24"/>
                <w:szCs w:val="24"/>
              </w:rPr>
              <w:t>a</w:t>
            </w:r>
            <w:r w:rsidRPr="00AF3AD4">
              <w:rPr>
                <w:sz w:val="24"/>
                <w:szCs w:val="24"/>
              </w:rPr>
              <w:t>në</w:t>
            </w:r>
            <w:r w:rsidRPr="00AF3AD4">
              <w:rPr>
                <w:spacing w:val="1"/>
                <w:sz w:val="24"/>
                <w:szCs w:val="24"/>
              </w:rPr>
              <w:t xml:space="preserve"> </w:t>
            </w:r>
            <w:r w:rsidRPr="00AF3AD4">
              <w:rPr>
                <w:sz w:val="24"/>
                <w:szCs w:val="24"/>
              </w:rPr>
              <w:t>nd</w:t>
            </w:r>
            <w:r w:rsidRPr="00AF3AD4">
              <w:rPr>
                <w:spacing w:val="-1"/>
                <w:sz w:val="24"/>
                <w:szCs w:val="24"/>
              </w:rPr>
              <w:t>ë</w:t>
            </w:r>
            <w:r w:rsidRPr="00AF3AD4">
              <w:rPr>
                <w:sz w:val="24"/>
                <w:szCs w:val="24"/>
              </w:rPr>
              <w:t>rm</w:t>
            </w:r>
            <w:r w:rsidRPr="00AF3AD4">
              <w:rPr>
                <w:spacing w:val="-1"/>
                <w:sz w:val="24"/>
                <w:szCs w:val="24"/>
              </w:rPr>
              <w:t>a</w:t>
            </w:r>
            <w:r w:rsidRPr="00AF3AD4">
              <w:rPr>
                <w:sz w:val="24"/>
                <w:szCs w:val="24"/>
              </w:rPr>
              <w:t>r</w:t>
            </w:r>
            <w:r w:rsidRPr="00AF3AD4">
              <w:rPr>
                <w:spacing w:val="1"/>
                <w:sz w:val="24"/>
                <w:szCs w:val="24"/>
              </w:rPr>
              <w:t>r</w:t>
            </w:r>
            <w:r w:rsidRPr="00AF3AD4">
              <w:rPr>
                <w:sz w:val="24"/>
                <w:szCs w:val="24"/>
              </w:rPr>
              <w:t>ë</w:t>
            </w:r>
          </w:p>
        </w:tc>
        <w:sdt>
          <w:sdtPr>
            <w:id w:val="-1970358736"/>
            <w14:checkbox>
              <w14:checked w14:val="0"/>
              <w14:checkedState w14:val="2612" w14:font="MS Gothic"/>
              <w14:uncheckedState w14:val="2610" w14:font="MS Gothic"/>
            </w14:checkbox>
          </w:sdtPr>
          <w:sdtEndPr/>
          <w:sdtContent>
            <w:tc>
              <w:tcPr>
                <w:tcW w:w="708" w:type="dxa"/>
                <w:tcBorders>
                  <w:top w:val="single" w:sz="4" w:space="0" w:color="000000"/>
                  <w:left w:val="single" w:sz="4" w:space="0" w:color="000000"/>
                  <w:bottom w:val="single" w:sz="4" w:space="0" w:color="000000"/>
                  <w:right w:val="single" w:sz="4" w:space="0" w:color="000000"/>
                </w:tcBorders>
              </w:tcPr>
              <w:p w:rsidR="002A5244" w:rsidRPr="00AF3AD4" w:rsidRDefault="002A5244" w:rsidP="002A5244">
                <w:pPr>
                  <w:jc w:val="center"/>
                </w:pPr>
                <w:r>
                  <w:rPr>
                    <w:rFonts w:ascii="MS Gothic" w:eastAsia="MS Gothic" w:hAnsi="MS Gothic" w:hint="eastAsia"/>
                  </w:rPr>
                  <w:t>☐</w:t>
                </w:r>
              </w:p>
            </w:tc>
          </w:sdtContent>
        </w:sdt>
        <w:sdt>
          <w:sdtPr>
            <w:id w:val="-1111732952"/>
            <w14:checkbox>
              <w14:checked w14:val="0"/>
              <w14:checkedState w14:val="2612" w14:font="MS Gothic"/>
              <w14:uncheckedState w14:val="2610" w14:font="MS Gothic"/>
            </w14:checkbox>
          </w:sdtPr>
          <w:sdtEndPr/>
          <w:sdtContent>
            <w:tc>
              <w:tcPr>
                <w:tcW w:w="820" w:type="dxa"/>
                <w:tcBorders>
                  <w:top w:val="single" w:sz="4" w:space="0" w:color="000000"/>
                  <w:left w:val="single" w:sz="4" w:space="0" w:color="000000"/>
                  <w:bottom w:val="single" w:sz="4" w:space="0" w:color="000000"/>
                  <w:right w:val="single" w:sz="4" w:space="0" w:color="000000"/>
                </w:tcBorders>
              </w:tcPr>
              <w:p w:rsidR="002A5244" w:rsidRPr="00AF3AD4" w:rsidRDefault="002A5244" w:rsidP="002A5244">
                <w:pPr>
                  <w:jc w:val="center"/>
                </w:pPr>
                <w:r>
                  <w:rPr>
                    <w:rFonts w:ascii="MS Gothic" w:eastAsia="MS Gothic" w:hAnsi="MS Gothic" w:hint="eastAsia"/>
                  </w:rPr>
                  <w:t>☐</w:t>
                </w:r>
              </w:p>
            </w:tc>
          </w:sdtContent>
        </w:sdt>
      </w:tr>
      <w:tr w:rsidR="00840280" w:rsidRPr="00AF3AD4" w:rsidTr="00840280">
        <w:trPr>
          <w:trHeight w:hRule="exact" w:val="721"/>
        </w:trPr>
        <w:tc>
          <w:tcPr>
            <w:tcW w:w="10080" w:type="dxa"/>
            <w:gridSpan w:val="3"/>
            <w:tcBorders>
              <w:top w:val="single" w:sz="4" w:space="0" w:color="000000"/>
              <w:left w:val="single" w:sz="4" w:space="0" w:color="000000"/>
              <w:bottom w:val="single" w:sz="4" w:space="0" w:color="000000"/>
              <w:right w:val="single" w:sz="4" w:space="0" w:color="000000"/>
            </w:tcBorders>
          </w:tcPr>
          <w:p w:rsidR="00840280" w:rsidRPr="00AF3AD4" w:rsidRDefault="00840280" w:rsidP="00840280">
            <w:pPr>
              <w:spacing w:before="58"/>
              <w:ind w:left="102" w:right="46"/>
              <w:jc w:val="both"/>
            </w:pPr>
            <w:r w:rsidRPr="00AF3AD4">
              <w:rPr>
                <w:b/>
                <w:bCs/>
              </w:rPr>
              <w:t xml:space="preserve">Nëse përgjigjet ndaj të gjitha pyetjeve të lartshënuara janë PO, atëherë lëshohet raporti për inspektimin final dhe qe aplikuesi sipas procedurës te aplikoj për Certifikatë te Përdorimit. </w:t>
            </w:r>
          </w:p>
        </w:tc>
      </w:tr>
    </w:tbl>
    <w:p w:rsidR="00840280" w:rsidRDefault="00840280" w:rsidP="00840280">
      <w:pPr>
        <w:spacing w:before="25"/>
        <w:rPr>
          <w:rFonts w:eastAsia="Arial"/>
          <w:sz w:val="28"/>
          <w:szCs w:val="28"/>
        </w:rPr>
        <w:sectPr w:rsidR="00840280" w:rsidSect="004477DF">
          <w:headerReference w:type="default" r:id="rId11"/>
          <w:pgSz w:w="11920" w:h="16840"/>
          <w:pgMar w:top="827" w:right="920" w:bottom="450" w:left="1200" w:header="426" w:footer="750" w:gutter="0"/>
          <w:pgNumType w:start="1"/>
          <w:cols w:space="720"/>
        </w:sectPr>
      </w:pPr>
    </w:p>
    <w:p w:rsidR="00840280" w:rsidRPr="00AF3AD4" w:rsidRDefault="00840280" w:rsidP="00840280">
      <w:pPr>
        <w:spacing w:before="25"/>
        <w:ind w:left="169"/>
        <w:rPr>
          <w:rFonts w:eastAsia="Arial"/>
          <w:sz w:val="28"/>
          <w:szCs w:val="28"/>
        </w:rPr>
      </w:pPr>
      <w:r w:rsidRPr="00AF3AD4">
        <w:rPr>
          <w:noProof/>
          <w:lang w:val="en-US"/>
        </w:rPr>
        <w:lastRenderedPageBreak/>
        <mc:AlternateContent>
          <mc:Choice Requires="wpg">
            <w:drawing>
              <wp:anchor distT="0" distB="0" distL="114300" distR="114300" simplePos="0" relativeHeight="251706368" behindDoc="1" locked="0" layoutInCell="1" allowOverlap="1" wp14:anchorId="10869293" wp14:editId="15B1CA80">
                <wp:simplePos x="0" y="0"/>
                <wp:positionH relativeFrom="page">
                  <wp:posOffset>633730</wp:posOffset>
                </wp:positionH>
                <wp:positionV relativeFrom="paragraph">
                  <wp:posOffset>10160</wp:posOffset>
                </wp:positionV>
                <wp:extent cx="6382385" cy="0"/>
                <wp:effectExtent l="14605" t="21590" r="2286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66"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5CEFEB55" id="Group 65" o:spid="_x0000_s1026" style="position:absolute;margin-left:49.9pt;margin-top:.8pt;width:502.55pt;height:0;z-index:-251610112;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qdWw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t/Raporti</w:t>
      </w:r>
      <w:r w:rsidRPr="00AF3AD4">
        <w:rPr>
          <w:rFonts w:eastAsia="Arial"/>
          <w:sz w:val="28"/>
          <w:szCs w:val="28"/>
        </w:rPr>
        <w:t>:</w:t>
      </w:r>
    </w:p>
    <w:sdt>
      <w:sdtPr>
        <w:rPr>
          <w:rFonts w:eastAsia="Arial"/>
          <w:sz w:val="28"/>
          <w:szCs w:val="28"/>
        </w:rPr>
        <w:id w:val="1451818822"/>
        <w:placeholder>
          <w:docPart w:val="DefaultPlaceholder_-1854013437"/>
        </w:placeholder>
        <w:docPartList>
          <w:docPartGallery w:val="Quick Parts"/>
        </w:docPartList>
      </w:sdtPr>
      <w:sdtEndPr/>
      <w:sdtContent>
        <w:p w:rsidR="00840280" w:rsidRDefault="00840280" w:rsidP="00840280">
          <w:pPr>
            <w:spacing w:before="25"/>
            <w:rPr>
              <w:rFonts w:eastAsia="Arial"/>
              <w:sz w:val="28"/>
              <w:szCs w:val="28"/>
            </w:rPr>
          </w:pPr>
        </w:p>
        <w:tbl>
          <w:tblPr>
            <w:tblpPr w:leftFromText="180" w:rightFromText="180" w:vertAnchor="text" w:horzAnchor="margin" w:tblpY="470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2"/>
            <w:gridCol w:w="4896"/>
          </w:tblGrid>
          <w:tr w:rsidR="008333E5" w:rsidRPr="00AF3AD4" w:rsidTr="008333E5">
            <w:trPr>
              <w:trHeight w:val="1070"/>
            </w:trPr>
            <w:tc>
              <w:tcPr>
                <w:tcW w:w="5202" w:type="dxa"/>
              </w:tcPr>
              <w:p w:rsidR="008333E5" w:rsidRPr="00AF3AD4" w:rsidRDefault="00E513F4" w:rsidP="008333E5">
                <w:pPr>
                  <w:rPr>
                    <w:rFonts w:eastAsia="Calibri"/>
                  </w:rPr>
                </w:pPr>
                <w:sdt>
                  <w:sdtPr>
                    <w:rPr>
                      <w:rFonts w:ascii="MS Mincho" w:hAnsi="MS Mincho" w:cs="MS Mincho"/>
                    </w:rPr>
                    <w:id w:val="-411473671"/>
                    <w14:checkbox>
                      <w14:checked w14:val="0"/>
                      <w14:checkedState w14:val="2612" w14:font="MS Gothic"/>
                      <w14:uncheckedState w14:val="2610" w14:font="MS Gothic"/>
                    </w14:checkbox>
                  </w:sdtPr>
                  <w:sdtEndPr/>
                  <w:sdtContent>
                    <w:r w:rsidR="007C7D2E">
                      <w:rPr>
                        <w:rFonts w:ascii="MS Gothic" w:eastAsia="MS Gothic" w:hAnsi="MS Gothic" w:cs="MS Mincho" w:hint="eastAsia"/>
                      </w:rPr>
                      <w:t>☐</w:t>
                    </w:r>
                  </w:sdtContent>
                </w:sdt>
                <w:r w:rsidR="008333E5" w:rsidRPr="00AF3AD4">
                  <w:t xml:space="preserve"> </w:t>
                </w:r>
                <w:r w:rsidR="008333E5" w:rsidRPr="00AF3AD4">
                  <w:rPr>
                    <w:rFonts w:eastAsia="Calibri"/>
                    <w:b/>
                  </w:rPr>
                  <w:t xml:space="preserve"> Aprovohet</w:t>
                </w:r>
                <w:r w:rsidR="008333E5" w:rsidRPr="00AF3AD4">
                  <w:rPr>
                    <w:rFonts w:eastAsia="Calibri"/>
                  </w:rPr>
                  <w:t xml:space="preserve">  </w:t>
                </w:r>
              </w:p>
              <w:p w:rsidR="008333E5" w:rsidRPr="00AF3AD4" w:rsidRDefault="008333E5" w:rsidP="008333E5">
                <w:pPr>
                  <w:rPr>
                    <w:rFonts w:eastAsia="Calibri"/>
                  </w:rPr>
                </w:pPr>
                <w:r>
                  <w:rPr>
                    <w:rFonts w:eastAsia="Calibri"/>
                  </w:rPr>
                  <w:t xml:space="preserve">Ndërtimi plotëson fazën finale </w:t>
                </w:r>
                <w:r w:rsidRPr="00AF3AD4">
                  <w:rPr>
                    <w:rFonts w:eastAsia="Calibri"/>
                  </w:rPr>
                  <w:t>inspektuese</w:t>
                </w:r>
              </w:p>
            </w:tc>
            <w:tc>
              <w:tcPr>
                <w:tcW w:w="4896" w:type="dxa"/>
              </w:tcPr>
              <w:p w:rsidR="008333E5" w:rsidRPr="00AF3AD4" w:rsidRDefault="00E513F4" w:rsidP="008333E5">
                <w:pPr>
                  <w:rPr>
                    <w:rFonts w:eastAsia="Calibri"/>
                    <w:b/>
                  </w:rPr>
                </w:pPr>
                <w:sdt>
                  <w:sdtPr>
                    <w:rPr>
                      <w:rFonts w:ascii="MS Mincho" w:hAnsi="MS Mincho" w:cs="MS Mincho"/>
                    </w:rPr>
                    <w:id w:val="1608154791"/>
                    <w14:checkbox>
                      <w14:checked w14:val="0"/>
                      <w14:checkedState w14:val="2612" w14:font="MS Gothic"/>
                      <w14:uncheckedState w14:val="2610" w14:font="MS Gothic"/>
                    </w14:checkbox>
                  </w:sdtPr>
                  <w:sdtEndPr/>
                  <w:sdtContent>
                    <w:r w:rsidR="007C7D2E">
                      <w:rPr>
                        <w:rFonts w:ascii="MS Gothic" w:eastAsia="MS Gothic" w:hAnsi="MS Gothic" w:cs="MS Mincho" w:hint="eastAsia"/>
                      </w:rPr>
                      <w:t>☐</w:t>
                    </w:r>
                  </w:sdtContent>
                </w:sdt>
                <w:r w:rsidR="008333E5" w:rsidRPr="00AF3AD4">
                  <w:t xml:space="preserve"> </w:t>
                </w:r>
                <w:r w:rsidR="008333E5" w:rsidRPr="00AF3AD4">
                  <w:rPr>
                    <w:rFonts w:eastAsia="Calibri"/>
                    <w:b/>
                  </w:rPr>
                  <w:t>Nuk  Aprovohet</w:t>
                </w:r>
                <w:r w:rsidR="008333E5" w:rsidRPr="00AF3AD4">
                  <w:rPr>
                    <w:rFonts w:eastAsia="Calibri"/>
                  </w:rPr>
                  <w:t xml:space="preserve"> </w:t>
                </w:r>
              </w:p>
              <w:p w:rsidR="008333E5" w:rsidRPr="00AF3AD4" w:rsidRDefault="008333E5" w:rsidP="008333E5">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8333E5" w:rsidRPr="00AF3AD4" w:rsidTr="008333E5">
            <w:trPr>
              <w:trHeight w:val="1070"/>
            </w:trPr>
            <w:tc>
              <w:tcPr>
                <w:tcW w:w="5202" w:type="dxa"/>
              </w:tcPr>
              <w:p w:rsidR="008333E5" w:rsidRPr="00AF3AD4" w:rsidRDefault="008333E5" w:rsidP="008333E5">
                <w:pPr>
                  <w:rPr>
                    <w:rFonts w:eastAsia="Calibri"/>
                  </w:rPr>
                </w:pPr>
                <w:r w:rsidRPr="00AF3AD4">
                  <w:rPr>
                    <w:rFonts w:eastAsia="Calibri"/>
                  </w:rPr>
                  <w:t xml:space="preserve"> </w:t>
                </w:r>
                <w:sdt>
                  <w:sdtPr>
                    <w:rPr>
                      <w:rFonts w:eastAsia="Calibri"/>
                    </w:rPr>
                    <w:id w:val="727804949"/>
                    <w14:checkbox>
                      <w14:checked w14:val="0"/>
                      <w14:checkedState w14:val="2612" w14:font="MS Gothic"/>
                      <w14:uncheckedState w14:val="2610" w14:font="MS Gothic"/>
                    </w14:checkbox>
                  </w:sdtPr>
                  <w:sdtEndPr/>
                  <w:sdtContent>
                    <w:r w:rsidR="007C7D2E">
                      <w:rPr>
                        <w:rFonts w:ascii="MS Gothic" w:eastAsia="MS Gothic" w:hAnsi="MS Gothic" w:hint="eastAsia"/>
                      </w:rPr>
                      <w:t>☐</w:t>
                    </w:r>
                  </w:sdtContent>
                </w:sdt>
                <w:r w:rsidRPr="00AF3AD4">
                  <w:t xml:space="preserve"> </w:t>
                </w:r>
                <w:r w:rsidRPr="00AF3AD4">
                  <w:rPr>
                    <w:rFonts w:eastAsia="Calibri"/>
                    <w:b/>
                  </w:rPr>
                  <w:t>Aprovohet</w:t>
                </w:r>
                <w:r w:rsidRPr="00AF3AD4">
                  <w:rPr>
                    <w:rFonts w:eastAsia="Calibri"/>
                  </w:rPr>
                  <w:t xml:space="preserve">   </w:t>
                </w:r>
              </w:p>
              <w:p w:rsidR="008333E5" w:rsidRPr="00AF3AD4" w:rsidRDefault="008333E5" w:rsidP="008333E5">
                <w:pPr>
                  <w:rPr>
                    <w:rFonts w:eastAsia="Calibri"/>
                  </w:rPr>
                </w:pPr>
                <w:r w:rsidRPr="00AF3AD4">
                  <w:rPr>
                    <w:rFonts w:eastAsia="Calibri"/>
                  </w:rPr>
                  <w:t>Nga mos veprimi  i organit kompetent (inspektori)</w:t>
                </w:r>
                <w:r w:rsidRPr="00AF3AD4">
                  <w:rPr>
                    <w:rStyle w:val="FootnoteReference"/>
                    <w:rFonts w:eastAsia="Calibri"/>
                  </w:rPr>
                  <w:footnoteReference w:id="1"/>
                </w:r>
              </w:p>
            </w:tc>
            <w:tc>
              <w:tcPr>
                <w:tcW w:w="4896" w:type="dxa"/>
              </w:tcPr>
              <w:p w:rsidR="008333E5" w:rsidRPr="00AF3AD4" w:rsidRDefault="008333E5" w:rsidP="008333E5">
                <w:pPr>
                  <w:jc w:val="both"/>
                  <w:rPr>
                    <w:rFonts w:eastAsia="Calibri"/>
                  </w:rPr>
                </w:pPr>
              </w:p>
            </w:tc>
          </w:tr>
          <w:tr w:rsidR="008333E5" w:rsidRPr="00AF3AD4" w:rsidTr="008333E5">
            <w:trPr>
              <w:trHeight w:val="1070"/>
            </w:trPr>
            <w:tc>
              <w:tcPr>
                <w:tcW w:w="10098" w:type="dxa"/>
                <w:gridSpan w:val="2"/>
              </w:tcPr>
              <w:p w:rsidR="008333E5" w:rsidRPr="00AF3AD4" w:rsidRDefault="008333E5" w:rsidP="008333E5">
                <w:pPr>
                  <w:rPr>
                    <w:rFonts w:eastAsia="Calibri"/>
                  </w:rPr>
                </w:pPr>
              </w:p>
              <w:p w:rsidR="008333E5" w:rsidRPr="00AF3AD4" w:rsidRDefault="008333E5" w:rsidP="008333E5">
                <w:pPr>
                  <w:rPr>
                    <w:rFonts w:eastAsia="Calibri"/>
                  </w:rPr>
                </w:pPr>
                <w:r w:rsidRPr="00AF3AD4">
                  <w:rPr>
                    <w:rFonts w:eastAsia="Calibri"/>
                  </w:rPr>
                  <w:t xml:space="preserve">Nënshkrimi </w:t>
                </w:r>
                <w:r>
                  <w:rPr>
                    <w:rFonts w:eastAsia="Calibri"/>
                  </w:rPr>
                  <w:t xml:space="preserve">i inspektorit: </w:t>
                </w:r>
                <w:sdt>
                  <w:sdtPr>
                    <w:rPr>
                      <w:rFonts w:eastAsia="Calibri"/>
                    </w:rPr>
                    <w:id w:val="-1324510225"/>
                    <w:placeholder>
                      <w:docPart w:val="DefaultPlaceholder_-1854013437"/>
                    </w:placeholder>
                    <w:docPartList>
                      <w:docPartGallery w:val="Quick Parts"/>
                    </w:docPartList>
                  </w:sdtPr>
                  <w:sdtEndPr/>
                  <w:sdtContent>
                    <w:r>
                      <w:rPr>
                        <w:rFonts w:eastAsia="Calibri"/>
                      </w:rPr>
                      <w:t>_______________</w:t>
                    </w:r>
                  </w:sdtContent>
                </w:sdt>
                <w:r w:rsidRPr="00AF3AD4">
                  <w:rPr>
                    <w:rFonts w:eastAsia="Calibri"/>
                  </w:rPr>
                  <w:t xml:space="preserve"> </w:t>
                </w:r>
                <w:r w:rsidR="00F06408">
                  <w:rPr>
                    <w:rFonts w:eastAsia="Calibri"/>
                  </w:rPr>
                  <w:t xml:space="preserve">   </w:t>
                </w:r>
                <w:r w:rsidRPr="00AF3AD4">
                  <w:rPr>
                    <w:rFonts w:eastAsia="Calibri"/>
                  </w:rPr>
                  <w:t>Nënshkrimi i</w:t>
                </w:r>
                <w:r w:rsidRPr="00AF3AD4">
                  <w:rPr>
                    <w:rFonts w:eastAsia="Arial"/>
                    <w:b/>
                    <w:w w:val="99"/>
                  </w:rPr>
                  <w:t xml:space="preserve"> u</w:t>
                </w:r>
                <w:r w:rsidRPr="00AF3AD4">
                  <w:t>dhëheqësit te vend ndërtimit</w:t>
                </w:r>
                <w:r>
                  <w:rPr>
                    <w:rFonts w:eastAsia="Calibri"/>
                  </w:rPr>
                  <w:t>:</w:t>
                </w:r>
                <w:r w:rsidR="002A5244">
                  <w:rPr>
                    <w:rFonts w:eastAsia="Calibri"/>
                  </w:rPr>
                  <w:t xml:space="preserve"> </w:t>
                </w:r>
                <w:sdt>
                  <w:sdtPr>
                    <w:rPr>
                      <w:rFonts w:eastAsia="Calibri"/>
                    </w:rPr>
                    <w:id w:val="-1826820316"/>
                    <w:placeholder>
                      <w:docPart w:val="DefaultPlaceholder_-1854013437"/>
                    </w:placeholder>
                    <w:docPartList>
                      <w:docPartGallery w:val="Quick Parts"/>
                    </w:docPartList>
                  </w:sdtPr>
                  <w:sdtEndPr/>
                  <w:sdtContent>
                    <w:r>
                      <w:rPr>
                        <w:rFonts w:eastAsia="Calibri"/>
                      </w:rPr>
                      <w:t>____</w:t>
                    </w:r>
                    <w:r w:rsidRPr="00AF3AD4">
                      <w:rPr>
                        <w:rFonts w:eastAsia="Calibri"/>
                      </w:rPr>
                      <w:t>__</w:t>
                    </w:r>
                    <w:r>
                      <w:rPr>
                        <w:rFonts w:eastAsia="Calibri"/>
                      </w:rPr>
                      <w:t>__</w:t>
                    </w:r>
                    <w:r w:rsidRPr="00AF3AD4">
                      <w:rPr>
                        <w:rFonts w:eastAsia="Calibri"/>
                      </w:rPr>
                      <w:t>________</w:t>
                    </w:r>
                  </w:sdtContent>
                </w:sdt>
              </w:p>
              <w:p w:rsidR="008333E5" w:rsidRPr="00AF3AD4" w:rsidRDefault="008333E5" w:rsidP="008333E5">
                <w:r w:rsidRPr="00AF3AD4">
                  <w:rPr>
                    <w:rFonts w:eastAsia="Calibri"/>
                  </w:rPr>
                  <w:t>Data</w:t>
                </w:r>
                <w:sdt>
                  <w:sdtPr>
                    <w:rPr>
                      <w:rFonts w:eastAsia="Calibri"/>
                    </w:rPr>
                    <w:id w:val="-1453848030"/>
                    <w:placeholder>
                      <w:docPart w:val="DefaultPlaceholder_-1854013437"/>
                    </w:placeholder>
                    <w:docPartList>
                      <w:docPartGallery w:val="Quick Parts"/>
                    </w:docPartList>
                  </w:sdtPr>
                  <w:sdtEndPr>
                    <w:rPr>
                      <w:rFonts w:eastAsia="MS Mincho"/>
                    </w:rPr>
                  </w:sdtEndPr>
                  <w:sdtContent>
                    <w:r>
                      <w:t>:______________________</w:t>
                    </w:r>
                  </w:sdtContent>
                </w:sdt>
              </w:p>
            </w:tc>
          </w:tr>
        </w:tbl>
        <w:p w:rsidR="00840280" w:rsidRDefault="00840280" w:rsidP="00840280">
          <w:pPr>
            <w:spacing w:before="25"/>
            <w:rPr>
              <w:rFonts w:eastAsia="Arial"/>
              <w:sz w:val="28"/>
              <w:szCs w:val="28"/>
            </w:rPr>
          </w:pPr>
        </w:p>
        <w:p w:rsidR="00221BE6" w:rsidRDefault="00221BE6" w:rsidP="00840280">
          <w:pPr>
            <w:spacing w:before="25"/>
            <w:rPr>
              <w:rFonts w:eastAsia="Arial"/>
              <w:sz w:val="28"/>
              <w:szCs w:val="28"/>
            </w:rPr>
          </w:pPr>
        </w:p>
        <w:p w:rsidR="00600326" w:rsidRDefault="00600326" w:rsidP="00840280">
          <w:pPr>
            <w:spacing w:before="25"/>
            <w:rPr>
              <w:rFonts w:eastAsia="Arial"/>
              <w:sz w:val="28"/>
              <w:szCs w:val="28"/>
            </w:rPr>
          </w:pPr>
        </w:p>
        <w:p w:rsidR="00600326" w:rsidRDefault="00600326" w:rsidP="00840280">
          <w:pPr>
            <w:spacing w:before="25"/>
            <w:rPr>
              <w:rFonts w:eastAsia="Arial"/>
              <w:sz w:val="28"/>
              <w:szCs w:val="28"/>
            </w:rPr>
          </w:pPr>
        </w:p>
        <w:p w:rsidR="00600326" w:rsidRDefault="00600326" w:rsidP="00840280">
          <w:pPr>
            <w:spacing w:before="25"/>
            <w:rPr>
              <w:rFonts w:eastAsia="Arial"/>
              <w:sz w:val="28"/>
              <w:szCs w:val="28"/>
            </w:rPr>
          </w:pPr>
        </w:p>
        <w:p w:rsidR="00600326" w:rsidRDefault="00600326" w:rsidP="00840280">
          <w:pPr>
            <w:spacing w:before="25"/>
            <w:rPr>
              <w:rFonts w:eastAsia="Arial"/>
              <w:sz w:val="28"/>
              <w:szCs w:val="28"/>
            </w:rPr>
          </w:pPr>
        </w:p>
        <w:p w:rsidR="00600326" w:rsidRDefault="00E513F4" w:rsidP="00840280">
          <w:pPr>
            <w:spacing w:before="25"/>
            <w:rPr>
              <w:rFonts w:eastAsia="Arial"/>
              <w:sz w:val="28"/>
              <w:szCs w:val="28"/>
            </w:rPr>
          </w:pPr>
        </w:p>
      </w:sdtContent>
    </w:sdt>
    <w:p w:rsidR="00600326" w:rsidRDefault="00600326" w:rsidP="00840280">
      <w:pPr>
        <w:spacing w:before="25"/>
        <w:rPr>
          <w:rFonts w:eastAsia="Arial"/>
          <w:sz w:val="28"/>
          <w:szCs w:val="28"/>
        </w:rPr>
      </w:pPr>
    </w:p>
    <w:sectPr w:rsidR="00600326"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75" w:rsidRDefault="00635D75" w:rsidP="003957C5">
      <w:pPr>
        <w:spacing w:after="0" w:line="240" w:lineRule="auto"/>
      </w:pPr>
      <w:r>
        <w:separator/>
      </w:r>
    </w:p>
  </w:endnote>
  <w:endnote w:type="continuationSeparator" w:id="0">
    <w:p w:rsidR="00635D75" w:rsidRDefault="00635D75"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75" w:rsidRDefault="00635D75" w:rsidP="003957C5">
      <w:pPr>
        <w:spacing w:after="0" w:line="240" w:lineRule="auto"/>
      </w:pPr>
      <w:r>
        <w:separator/>
      </w:r>
    </w:p>
  </w:footnote>
  <w:footnote w:type="continuationSeparator" w:id="0">
    <w:p w:rsidR="00635D75" w:rsidRDefault="00635D75" w:rsidP="003957C5">
      <w:pPr>
        <w:spacing w:after="0" w:line="240" w:lineRule="auto"/>
      </w:pPr>
      <w:r>
        <w:continuationSeparator/>
      </w:r>
    </w:p>
  </w:footnote>
  <w:footnote w:id="1">
    <w:p w:rsidR="008333E5" w:rsidRPr="006C0078" w:rsidRDefault="008333E5" w:rsidP="008333E5">
      <w:pPr>
        <w:rPr>
          <w:i/>
        </w:rPr>
      </w:pPr>
      <w:r>
        <w:rPr>
          <w:rStyle w:val="FootnoteReference"/>
        </w:rPr>
        <w:footnoteRef/>
      </w:r>
      <w:r>
        <w:t xml:space="preserve"> 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8333E5" w:rsidRPr="006C0078" w:rsidRDefault="008333E5" w:rsidP="008333E5">
      <w:pPr>
        <w:jc w:val="both"/>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p w:rsidR="008333E5" w:rsidRPr="009C6109" w:rsidRDefault="008333E5" w:rsidP="008333E5">
      <w:pPr>
        <w:pStyle w:val="FootnoteText"/>
        <w:rPr>
          <w:lang w:val="sq-AL"/>
        </w:rPr>
      </w:pPr>
    </w:p>
    <w:p w:rsidR="008333E5" w:rsidRPr="009C6109" w:rsidRDefault="008333E5" w:rsidP="008333E5">
      <w:pPr>
        <w:pStyle w:val="FootnoteText"/>
        <w:rPr>
          <w:lang w:val="sq-AL"/>
        </w:rPr>
      </w:pPr>
    </w:p>
    <w:p w:rsidR="008333E5" w:rsidRPr="009C6109" w:rsidRDefault="008333E5" w:rsidP="008333E5">
      <w:pPr>
        <w:pStyle w:val="FootnoteText"/>
        <w:rPr>
          <w:lang w:val="sq-AL"/>
        </w:rPr>
      </w:pPr>
    </w:p>
    <w:p w:rsidR="008333E5" w:rsidRPr="009C6109" w:rsidRDefault="008333E5" w:rsidP="008333E5">
      <w:pPr>
        <w:pStyle w:val="FootnoteText"/>
        <w:rPr>
          <w:lang w:val="sq-AL"/>
        </w:rPr>
      </w:pPr>
    </w:p>
    <w:p w:rsidR="008333E5" w:rsidRPr="009C6109" w:rsidRDefault="008333E5" w:rsidP="008333E5">
      <w:pPr>
        <w:pStyle w:val="FootnoteText"/>
        <w:rPr>
          <w:lang w:val="sq-AL"/>
        </w:rPr>
      </w:pPr>
    </w:p>
    <w:p w:rsidR="008333E5" w:rsidRPr="009C6109" w:rsidRDefault="008333E5" w:rsidP="008333E5">
      <w:pPr>
        <w:pStyle w:val="FootnoteText"/>
        <w:rPr>
          <w:lang w:val="sq-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E2" w:rsidRDefault="00C740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oW/5/Bt2SZrpXjCFAUmfrZiqnbY=" w:salt="5iRjFGbe46E1i3mLWYNvSA=="/>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332"/>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5F65"/>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0D89"/>
    <w:rsid w:val="000C1687"/>
    <w:rsid w:val="000C3202"/>
    <w:rsid w:val="000C3684"/>
    <w:rsid w:val="000C3CC1"/>
    <w:rsid w:val="000C6CF2"/>
    <w:rsid w:val="000D2E2F"/>
    <w:rsid w:val="000D7031"/>
    <w:rsid w:val="000E1EC6"/>
    <w:rsid w:val="000E3154"/>
    <w:rsid w:val="000E498B"/>
    <w:rsid w:val="000F13EF"/>
    <w:rsid w:val="000F1842"/>
    <w:rsid w:val="000F4569"/>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27D97"/>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55A2B"/>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B1545"/>
    <w:rsid w:val="001B5541"/>
    <w:rsid w:val="001B686A"/>
    <w:rsid w:val="001B6C19"/>
    <w:rsid w:val="001C44ED"/>
    <w:rsid w:val="001C4C98"/>
    <w:rsid w:val="001C6002"/>
    <w:rsid w:val="001D59E1"/>
    <w:rsid w:val="001E5318"/>
    <w:rsid w:val="001E656C"/>
    <w:rsid w:val="001E6770"/>
    <w:rsid w:val="001F0253"/>
    <w:rsid w:val="001F092E"/>
    <w:rsid w:val="001F145F"/>
    <w:rsid w:val="001F1E2D"/>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A5244"/>
    <w:rsid w:val="002B014A"/>
    <w:rsid w:val="002C11A0"/>
    <w:rsid w:val="002C3A53"/>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1722F"/>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4AA6"/>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494E"/>
    <w:rsid w:val="004374DA"/>
    <w:rsid w:val="00437CA9"/>
    <w:rsid w:val="004433DB"/>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2886"/>
    <w:rsid w:val="004A7EC0"/>
    <w:rsid w:val="004B34FC"/>
    <w:rsid w:val="004B3F31"/>
    <w:rsid w:val="004C2B00"/>
    <w:rsid w:val="004C3DBC"/>
    <w:rsid w:val="004C4722"/>
    <w:rsid w:val="004C4990"/>
    <w:rsid w:val="004C6702"/>
    <w:rsid w:val="004D0942"/>
    <w:rsid w:val="004D3F68"/>
    <w:rsid w:val="004D684D"/>
    <w:rsid w:val="004E05AF"/>
    <w:rsid w:val="004E3181"/>
    <w:rsid w:val="004E3D2C"/>
    <w:rsid w:val="004F1FD9"/>
    <w:rsid w:val="004F3C8C"/>
    <w:rsid w:val="004F5E20"/>
    <w:rsid w:val="004F714C"/>
    <w:rsid w:val="00500A9E"/>
    <w:rsid w:val="005012C9"/>
    <w:rsid w:val="00502A00"/>
    <w:rsid w:val="00502C9B"/>
    <w:rsid w:val="005045D1"/>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B6044"/>
    <w:rsid w:val="005C3FE6"/>
    <w:rsid w:val="005C5F0D"/>
    <w:rsid w:val="005C6D3F"/>
    <w:rsid w:val="005C7B96"/>
    <w:rsid w:val="005D0F98"/>
    <w:rsid w:val="005D43DA"/>
    <w:rsid w:val="005D4E0B"/>
    <w:rsid w:val="005D6952"/>
    <w:rsid w:val="005D6D6E"/>
    <w:rsid w:val="005F4037"/>
    <w:rsid w:val="00600326"/>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5D75"/>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74A5D"/>
    <w:rsid w:val="00681CF9"/>
    <w:rsid w:val="00683C5A"/>
    <w:rsid w:val="00684431"/>
    <w:rsid w:val="00691A94"/>
    <w:rsid w:val="0069271C"/>
    <w:rsid w:val="00694C1E"/>
    <w:rsid w:val="00696401"/>
    <w:rsid w:val="00697B49"/>
    <w:rsid w:val="006A2547"/>
    <w:rsid w:val="006A267C"/>
    <w:rsid w:val="006A2EB4"/>
    <w:rsid w:val="006A45CF"/>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515C"/>
    <w:rsid w:val="0070795F"/>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6DE"/>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C7D2E"/>
    <w:rsid w:val="007D4F62"/>
    <w:rsid w:val="007E0D3D"/>
    <w:rsid w:val="007E19A7"/>
    <w:rsid w:val="007E1FF5"/>
    <w:rsid w:val="007E3EFA"/>
    <w:rsid w:val="007E5F89"/>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3E5"/>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32FA"/>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1C53"/>
    <w:rsid w:val="009C23FD"/>
    <w:rsid w:val="009C5CEF"/>
    <w:rsid w:val="009C6109"/>
    <w:rsid w:val="009C6D63"/>
    <w:rsid w:val="009C756F"/>
    <w:rsid w:val="009D3256"/>
    <w:rsid w:val="009E025B"/>
    <w:rsid w:val="009E1BE9"/>
    <w:rsid w:val="009E1D0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268A"/>
    <w:rsid w:val="00A46331"/>
    <w:rsid w:val="00A53057"/>
    <w:rsid w:val="00A55984"/>
    <w:rsid w:val="00A60D17"/>
    <w:rsid w:val="00A644F9"/>
    <w:rsid w:val="00A70F63"/>
    <w:rsid w:val="00A7313C"/>
    <w:rsid w:val="00A7563E"/>
    <w:rsid w:val="00A766C6"/>
    <w:rsid w:val="00A82756"/>
    <w:rsid w:val="00A84D27"/>
    <w:rsid w:val="00A8752B"/>
    <w:rsid w:val="00A87BC2"/>
    <w:rsid w:val="00A90331"/>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15DE4"/>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375"/>
    <w:rsid w:val="00BE28F7"/>
    <w:rsid w:val="00BE3D7E"/>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468F"/>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39CF"/>
    <w:rsid w:val="00CA5700"/>
    <w:rsid w:val="00CA61B1"/>
    <w:rsid w:val="00CA7F15"/>
    <w:rsid w:val="00CB0C54"/>
    <w:rsid w:val="00CB19AB"/>
    <w:rsid w:val="00CB287D"/>
    <w:rsid w:val="00CB3810"/>
    <w:rsid w:val="00CB6CFA"/>
    <w:rsid w:val="00CB759F"/>
    <w:rsid w:val="00CC597A"/>
    <w:rsid w:val="00CC71C8"/>
    <w:rsid w:val="00CD0095"/>
    <w:rsid w:val="00CD15B2"/>
    <w:rsid w:val="00CD1664"/>
    <w:rsid w:val="00CD2D7A"/>
    <w:rsid w:val="00CD38CC"/>
    <w:rsid w:val="00CD5F6C"/>
    <w:rsid w:val="00CD649B"/>
    <w:rsid w:val="00CD7E9F"/>
    <w:rsid w:val="00CE055A"/>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47514"/>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24B7"/>
    <w:rsid w:val="00E176EA"/>
    <w:rsid w:val="00E2374A"/>
    <w:rsid w:val="00E2552A"/>
    <w:rsid w:val="00E2675B"/>
    <w:rsid w:val="00E31CA8"/>
    <w:rsid w:val="00E32FED"/>
    <w:rsid w:val="00E34EC9"/>
    <w:rsid w:val="00E365D8"/>
    <w:rsid w:val="00E3744E"/>
    <w:rsid w:val="00E513F4"/>
    <w:rsid w:val="00E5188B"/>
    <w:rsid w:val="00E54A94"/>
    <w:rsid w:val="00E55629"/>
    <w:rsid w:val="00E62029"/>
    <w:rsid w:val="00E62385"/>
    <w:rsid w:val="00E67D49"/>
    <w:rsid w:val="00E7319D"/>
    <w:rsid w:val="00E73631"/>
    <w:rsid w:val="00E740F6"/>
    <w:rsid w:val="00E74F70"/>
    <w:rsid w:val="00E76154"/>
    <w:rsid w:val="00E775CB"/>
    <w:rsid w:val="00E82616"/>
    <w:rsid w:val="00E8484E"/>
    <w:rsid w:val="00E945A5"/>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408"/>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2C3"/>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5ACB"/>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2A5244"/>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2A5244"/>
    <w:rPr>
      <w:b/>
      <w:bCs/>
      <w:sz w:val="24"/>
      <w:szCs w:val="24"/>
      <w:lang w:val="sq-AL" w:eastAsia="ar-SA"/>
    </w:rPr>
  </w:style>
  <w:style w:type="paragraph" w:styleId="Subtitle">
    <w:name w:val="Subtitle"/>
    <w:basedOn w:val="Normal"/>
    <w:next w:val="Normal"/>
    <w:link w:val="SubtitleChar"/>
    <w:qFormat/>
    <w:rsid w:val="002A524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A5244"/>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2A52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2A5244"/>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2A5244"/>
    <w:rPr>
      <w:b/>
      <w:bCs/>
      <w:sz w:val="24"/>
      <w:szCs w:val="24"/>
      <w:lang w:val="sq-AL" w:eastAsia="ar-SA"/>
    </w:rPr>
  </w:style>
  <w:style w:type="paragraph" w:styleId="Subtitle">
    <w:name w:val="Subtitle"/>
    <w:basedOn w:val="Normal"/>
    <w:next w:val="Normal"/>
    <w:link w:val="SubtitleChar"/>
    <w:qFormat/>
    <w:rsid w:val="002A524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A5244"/>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2A52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40A0AA2D-B98E-4140-9541-690FD831D279}"/>
      </w:docPartPr>
      <w:docPartBody>
        <w:p w:rsidR="00D36650" w:rsidRDefault="00C00BB3">
          <w:r w:rsidRPr="003E4726">
            <w:rPr>
              <w:rStyle w:val="PlaceholderText"/>
            </w:rPr>
            <w:t>Choose a building block.</w:t>
          </w:r>
        </w:p>
      </w:docPartBody>
    </w:docPart>
    <w:docPart>
      <w:docPartPr>
        <w:name w:val="CDFD5048F923458E9E69036366CAD8BF"/>
        <w:category>
          <w:name w:val="General"/>
          <w:gallery w:val="placeholder"/>
        </w:category>
        <w:types>
          <w:type w:val="bbPlcHdr"/>
        </w:types>
        <w:behaviors>
          <w:behavior w:val="content"/>
        </w:behaviors>
        <w:guid w:val="{B288A40E-F071-4405-A15A-EA6C27FBC0BC}"/>
      </w:docPartPr>
      <w:docPartBody>
        <w:p w:rsidR="00D36650" w:rsidRDefault="00C00BB3" w:rsidP="00C00BB3">
          <w:pPr>
            <w:pStyle w:val="CDFD5048F923458E9E69036366CAD8BF"/>
          </w:pPr>
          <w:r w:rsidRPr="003E4726">
            <w:rPr>
              <w:rStyle w:val="PlaceholderText"/>
            </w:rPr>
            <w:t>Choose a building block.</w:t>
          </w:r>
        </w:p>
      </w:docPartBody>
    </w:docPart>
    <w:docPart>
      <w:docPartPr>
        <w:name w:val="29D96941F66C475B84E168CA012BD288"/>
        <w:category>
          <w:name w:val="General"/>
          <w:gallery w:val="placeholder"/>
        </w:category>
        <w:types>
          <w:type w:val="bbPlcHdr"/>
        </w:types>
        <w:behaviors>
          <w:behavior w:val="content"/>
        </w:behaviors>
        <w:guid w:val="{8C164C9B-B832-4AFC-A883-5F677A1E54A8}"/>
      </w:docPartPr>
      <w:docPartBody>
        <w:p w:rsidR="00D36650" w:rsidRDefault="00C00BB3" w:rsidP="00C00BB3">
          <w:pPr>
            <w:pStyle w:val="29D96941F66C475B84E168CA012BD288"/>
          </w:pPr>
          <w:r w:rsidRPr="003E4726">
            <w:rPr>
              <w:rStyle w:val="PlaceholderText"/>
            </w:rPr>
            <w:t>Choose a building block.</w:t>
          </w:r>
        </w:p>
      </w:docPartBody>
    </w:docPart>
    <w:docPart>
      <w:docPartPr>
        <w:name w:val="5B528D1F3C7D4041A2A60E27B9FDAB41"/>
        <w:category>
          <w:name w:val="General"/>
          <w:gallery w:val="placeholder"/>
        </w:category>
        <w:types>
          <w:type w:val="bbPlcHdr"/>
        </w:types>
        <w:behaviors>
          <w:behavior w:val="content"/>
        </w:behaviors>
        <w:guid w:val="{9DAEB0F5-9A79-4145-A9DB-EAE5CEDFD6B8}"/>
      </w:docPartPr>
      <w:docPartBody>
        <w:p w:rsidR="00D36650" w:rsidRDefault="00C00BB3" w:rsidP="00C00BB3">
          <w:pPr>
            <w:pStyle w:val="5B528D1F3C7D4041A2A60E27B9FDAB41"/>
          </w:pPr>
          <w:r w:rsidRPr="003E4726">
            <w:rPr>
              <w:rStyle w:val="PlaceholderText"/>
            </w:rPr>
            <w:t>Choose a building block.</w:t>
          </w:r>
        </w:p>
      </w:docPartBody>
    </w:docPart>
    <w:docPart>
      <w:docPartPr>
        <w:name w:val="CF39965753F6461CAEAB857503926D2A"/>
        <w:category>
          <w:name w:val="General"/>
          <w:gallery w:val="placeholder"/>
        </w:category>
        <w:types>
          <w:type w:val="bbPlcHdr"/>
        </w:types>
        <w:behaviors>
          <w:behavior w:val="content"/>
        </w:behaviors>
        <w:guid w:val="{C184B83A-FBB9-4C93-9480-D51AE07C0B4D}"/>
      </w:docPartPr>
      <w:docPartBody>
        <w:p w:rsidR="00D36650" w:rsidRDefault="00C00BB3" w:rsidP="00C00BB3">
          <w:pPr>
            <w:pStyle w:val="CF39965753F6461CAEAB857503926D2A"/>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D1D5CA64-785B-494F-A695-2DC518032ED7}"/>
      </w:docPartPr>
      <w:docPartBody>
        <w:p w:rsidR="00CD7951" w:rsidRDefault="00D50A38">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B3"/>
    <w:rsid w:val="001C4051"/>
    <w:rsid w:val="00C00BB3"/>
    <w:rsid w:val="00CD7951"/>
    <w:rsid w:val="00D36650"/>
    <w:rsid w:val="00D467BE"/>
    <w:rsid w:val="00D50A38"/>
    <w:rsid w:val="00FA6CF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50A38"/>
    <w:rPr>
      <w:color w:val="808080"/>
    </w:rPr>
  </w:style>
  <w:style w:type="paragraph" w:customStyle="1" w:styleId="CDFD5048F923458E9E69036366CAD8BF">
    <w:name w:val="CDFD5048F923458E9E69036366CAD8BF"/>
    <w:rsid w:val="00C00BB3"/>
  </w:style>
  <w:style w:type="paragraph" w:customStyle="1" w:styleId="29D96941F66C475B84E168CA012BD288">
    <w:name w:val="29D96941F66C475B84E168CA012BD288"/>
    <w:rsid w:val="00C00BB3"/>
  </w:style>
  <w:style w:type="paragraph" w:customStyle="1" w:styleId="5B528D1F3C7D4041A2A60E27B9FDAB41">
    <w:name w:val="5B528D1F3C7D4041A2A60E27B9FDAB41"/>
    <w:rsid w:val="00C00BB3"/>
  </w:style>
  <w:style w:type="paragraph" w:customStyle="1" w:styleId="CF39965753F6461CAEAB857503926D2A">
    <w:name w:val="CF39965753F6461CAEAB857503926D2A"/>
    <w:rsid w:val="00C00B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50A38"/>
    <w:rPr>
      <w:color w:val="808080"/>
    </w:rPr>
  </w:style>
  <w:style w:type="paragraph" w:customStyle="1" w:styleId="CDFD5048F923458E9E69036366CAD8BF">
    <w:name w:val="CDFD5048F923458E9E69036366CAD8BF"/>
    <w:rsid w:val="00C00BB3"/>
  </w:style>
  <w:style w:type="paragraph" w:customStyle="1" w:styleId="29D96941F66C475B84E168CA012BD288">
    <w:name w:val="29D96941F66C475B84E168CA012BD288"/>
    <w:rsid w:val="00C00BB3"/>
  </w:style>
  <w:style w:type="paragraph" w:customStyle="1" w:styleId="5B528D1F3C7D4041A2A60E27B9FDAB41">
    <w:name w:val="5B528D1F3C7D4041A2A60E27B9FDAB41"/>
    <w:rsid w:val="00C00BB3"/>
  </w:style>
  <w:style w:type="paragraph" w:customStyle="1" w:styleId="CF39965753F6461CAEAB857503926D2A">
    <w:name w:val="CF39965753F6461CAEAB857503926D2A"/>
    <w:rsid w:val="00C00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C179E-742D-43DC-8391-09E46894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2018-02-20T12:01:00Z</dcterms:created>
  <dcterms:modified xsi:type="dcterms:W3CDTF">2018-02-20T12:01:00Z</dcterms:modified>
</cp:coreProperties>
</file>